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3CD4D" w14:textId="2600ED4A" w:rsidR="002F4F59" w:rsidRDefault="002F4F59" w:rsidP="002F4F59">
      <w:pPr>
        <w:pStyle w:val="ad"/>
      </w:pPr>
      <w:bookmarkStart w:id="0" w:name="_GoBack"/>
      <w:r>
        <w:rPr>
          <w:noProof/>
        </w:rPr>
        <w:drawing>
          <wp:inline distT="0" distB="0" distL="0" distR="0" wp14:anchorId="0FF3E0CD" wp14:editId="62052052">
            <wp:extent cx="6438900" cy="8924805"/>
            <wp:effectExtent l="0" t="0" r="0" b="0"/>
            <wp:docPr id="1" name="Рисунок 1" descr="C:\Users\User\Desktop\Сайт\Положение о порядке оказания П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оложение о порядке оказания ПОУ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808" cy="8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5D3400C" w14:textId="4CB63EFD" w:rsidR="0012321F" w:rsidRPr="00BE02C0" w:rsidRDefault="0012321F" w:rsidP="00123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2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«договор» - </w:t>
      </w:r>
      <w:r w:rsidRPr="00BE02C0">
        <w:rPr>
          <w:rFonts w:ascii="Times New Roman" w:hAnsi="Times New Roman" w:cs="Times New Roman"/>
          <w:sz w:val="24"/>
          <w:szCs w:val="24"/>
        </w:rPr>
        <w:t>соглашение, заключаемое Учреждением с юридическими лицами, гражданами, осуществляющими предпринимательскую деятельность без образования юридического лица, физическими лицами, в целях обеспечения деятельности Учреждения и выполнения возложенных задач;</w:t>
      </w:r>
    </w:p>
    <w:p w14:paraId="069B4ED9" w14:textId="4E3CB3E3" w:rsidR="0012321F" w:rsidRPr="00BE02C0" w:rsidRDefault="0012321F" w:rsidP="00123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2C0">
        <w:rPr>
          <w:rFonts w:ascii="Times New Roman" w:hAnsi="Times New Roman" w:cs="Times New Roman"/>
          <w:sz w:val="24"/>
          <w:szCs w:val="24"/>
        </w:rPr>
        <w:t>- «дополнительные платные услуги» - различные виды деятельности, предоставляемые Учреждением, по привлечению внебюджетных средств;</w:t>
      </w:r>
    </w:p>
    <w:p w14:paraId="09CDFB69" w14:textId="43DA161A" w:rsidR="00DD7AA1" w:rsidRPr="00BE02C0" w:rsidRDefault="00DD7AA1" w:rsidP="00123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2C0">
        <w:rPr>
          <w:rFonts w:ascii="Times New Roman" w:hAnsi="Times New Roman" w:cs="Times New Roman"/>
          <w:sz w:val="24"/>
          <w:szCs w:val="24"/>
        </w:rPr>
        <w:t xml:space="preserve">- </w:t>
      </w:r>
      <w:r w:rsidRPr="00BE02C0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r w:rsidRPr="003B282C"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</w:t>
      </w:r>
      <w:r w:rsidRPr="00BE02C0"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  <w:r w:rsidRPr="003B28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14:paraId="50BC3726" w14:textId="791374F3" w:rsidR="0012321F" w:rsidRPr="00BE02C0" w:rsidRDefault="0012321F" w:rsidP="0012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C0">
        <w:rPr>
          <w:rFonts w:ascii="Times New Roman" w:hAnsi="Times New Roman" w:cs="Times New Roman"/>
          <w:sz w:val="24"/>
          <w:szCs w:val="24"/>
        </w:rPr>
        <w:t xml:space="preserve">- «иная приносящая доход деятельность» </w:t>
      </w:r>
      <w:r w:rsidR="00BE02C0" w:rsidRPr="00BE02C0">
        <w:rPr>
          <w:rFonts w:ascii="Times New Roman" w:hAnsi="Times New Roman" w:cs="Times New Roman"/>
          <w:sz w:val="24"/>
          <w:szCs w:val="24"/>
        </w:rPr>
        <w:t>— это</w:t>
      </w:r>
      <w:r w:rsidRPr="00BE02C0">
        <w:rPr>
          <w:rFonts w:ascii="Times New Roman" w:hAnsi="Times New Roman" w:cs="Times New Roman"/>
          <w:sz w:val="24"/>
          <w:szCs w:val="24"/>
        </w:rPr>
        <w:t xml:space="preserve"> деятельность, которая не связана технологически с основной деятельностью и направлена исключительно на получение дополнительного финансирования. Получение доходов от такой деятельности допускается только в случаях, специально предусмотренных законом;</w:t>
      </w:r>
    </w:p>
    <w:p w14:paraId="5C57E948" w14:textId="48621EFB" w:rsidR="003B282C" w:rsidRPr="00BE02C0" w:rsidRDefault="0012321F" w:rsidP="0012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02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DD7AA1" w:rsidRPr="00BE02C0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r w:rsidR="003B282C" w:rsidRPr="003B282C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исполнитель</w:t>
      </w:r>
      <w:r w:rsidR="00DD7AA1" w:rsidRPr="00BE02C0"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  <w:r w:rsidR="003B282C" w:rsidRPr="003B28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14:paraId="590992A9" w14:textId="36D7295C" w:rsidR="00DD7AA1" w:rsidRPr="003B282C" w:rsidRDefault="00DD7AA1" w:rsidP="0012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02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BE02C0">
        <w:rPr>
          <w:rFonts w:ascii="Times New Roman" w:hAnsi="Times New Roman" w:cs="Times New Roman"/>
          <w:sz w:val="24"/>
          <w:szCs w:val="24"/>
        </w:rPr>
        <w:t>«квалификация»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14:paraId="339D56EF" w14:textId="5290FA0B" w:rsidR="003B282C" w:rsidRPr="00BE02C0" w:rsidRDefault="0012321F" w:rsidP="0012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02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BE02C0" w:rsidRPr="00BE02C0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r w:rsidR="003B282C" w:rsidRPr="003B282C">
        <w:rPr>
          <w:rFonts w:ascii="Times New Roman" w:eastAsia="Times New Roman" w:hAnsi="Times New Roman" w:cs="Times New Roman"/>
          <w:color w:val="222222"/>
          <w:sz w:val="24"/>
          <w:szCs w:val="24"/>
        </w:rPr>
        <w:t>недостаток платных образовательных услуг</w:t>
      </w:r>
      <w:r w:rsidR="00BE02C0" w:rsidRPr="00BE02C0"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  <w:r w:rsidR="003B282C" w:rsidRPr="003B28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14:paraId="7707E38D" w14:textId="309BF02B" w:rsidR="00BE02C0" w:rsidRPr="00BE02C0" w:rsidRDefault="00DD7AA1" w:rsidP="00123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776193">
        <w:rPr>
          <w:rFonts w:ascii="Times New Roman" w:hAnsi="Times New Roman" w:cs="Times New Roman"/>
          <w:sz w:val="24"/>
          <w:szCs w:val="24"/>
        </w:rPr>
        <w:t>«</w:t>
      </w:r>
      <w:r w:rsidRPr="00BE02C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деятельность» - услуги, предоставляемые исполнителем в пределах государственных образовательных стандартов; </w:t>
      </w:r>
    </w:p>
    <w:p w14:paraId="682FD83E" w14:textId="5292BA16" w:rsidR="00DD7AA1" w:rsidRPr="003B282C" w:rsidRDefault="00BE02C0" w:rsidP="0012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02C0">
        <w:rPr>
          <w:rFonts w:ascii="Times New Roman" w:hAnsi="Times New Roman" w:cs="Times New Roman"/>
          <w:sz w:val="24"/>
          <w:szCs w:val="24"/>
        </w:rPr>
        <w:t xml:space="preserve">- </w:t>
      </w:r>
      <w:r w:rsidR="00DD7AA1" w:rsidRPr="00BE02C0">
        <w:rPr>
          <w:rFonts w:ascii="Times New Roman" w:hAnsi="Times New Roman" w:cs="Times New Roman"/>
          <w:sz w:val="24"/>
          <w:szCs w:val="24"/>
        </w:rPr>
        <w:t>«</w:t>
      </w:r>
      <w:r w:rsidRPr="00BE02C0">
        <w:rPr>
          <w:rFonts w:ascii="Times New Roman" w:hAnsi="Times New Roman" w:cs="Times New Roman"/>
          <w:sz w:val="24"/>
          <w:szCs w:val="24"/>
        </w:rPr>
        <w:t>о</w:t>
      </w:r>
      <w:r w:rsidR="00DD7AA1" w:rsidRPr="00BE02C0">
        <w:rPr>
          <w:rFonts w:ascii="Times New Roman" w:hAnsi="Times New Roman" w:cs="Times New Roman"/>
          <w:sz w:val="24"/>
          <w:szCs w:val="24"/>
        </w:rPr>
        <w:t>бразовательная программа» - комплекс основных характеристик образования (объем, содержание, планируемые результаты), организационно</w:t>
      </w:r>
      <w:r w:rsidR="005F6F14">
        <w:rPr>
          <w:rFonts w:ascii="Times New Roman" w:hAnsi="Times New Roman" w:cs="Times New Roman"/>
          <w:sz w:val="24"/>
          <w:szCs w:val="24"/>
        </w:rPr>
        <w:t>-</w:t>
      </w:r>
      <w:r w:rsidR="00DD7AA1" w:rsidRPr="00BE02C0">
        <w:rPr>
          <w:rFonts w:ascii="Times New Roman" w:hAnsi="Times New Roman" w:cs="Times New Roman"/>
          <w:sz w:val="24"/>
          <w:szCs w:val="24"/>
        </w:rPr>
        <w:t>педагогических условий и в случаях, предусмотренных Законом об образовании,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14:paraId="361CD841" w14:textId="5F27359F" w:rsidR="003B282C" w:rsidRPr="003B282C" w:rsidRDefault="0012321F" w:rsidP="0012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02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776193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r w:rsidR="003B282C" w:rsidRPr="003B282C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обучающийся</w:t>
      </w:r>
      <w:r w:rsidR="00776193"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  <w:r w:rsidR="003B282C" w:rsidRPr="003B28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физическое лицо, осваивающее образовательную программу;</w:t>
      </w:r>
    </w:p>
    <w:p w14:paraId="0BA10FC1" w14:textId="158DD82C" w:rsidR="003B282C" w:rsidRPr="00BE02C0" w:rsidRDefault="0012321F" w:rsidP="0012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02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776193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r w:rsidR="003B282C" w:rsidRPr="003B282C">
        <w:rPr>
          <w:rFonts w:ascii="Times New Roman" w:eastAsia="Times New Roman" w:hAnsi="Times New Roman" w:cs="Times New Roman"/>
          <w:color w:val="222222"/>
          <w:sz w:val="24"/>
          <w:szCs w:val="24"/>
        </w:rPr>
        <w:t>платные образовательные услуги</w:t>
      </w:r>
      <w:r w:rsidR="00776193"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  <w:r w:rsidR="003B282C" w:rsidRPr="003B28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14:paraId="0841D837" w14:textId="18760DB3" w:rsidR="00BE02C0" w:rsidRPr="00BE02C0" w:rsidRDefault="00BE02C0" w:rsidP="00123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BE02C0">
        <w:rPr>
          <w:rFonts w:ascii="Times New Roman" w:hAnsi="Times New Roman" w:cs="Times New Roman"/>
          <w:sz w:val="24"/>
          <w:szCs w:val="24"/>
        </w:rPr>
        <w:t>«приносящая доход деятельность» — это деятельность, направленная на оказание дополнительного объема образовательных услуг, осуществляемых сверх установленных заданий по приему обучающихся, с полной компенсацией производимых затрат за счет средств обучающихся; а также иные виды приносящей доход деятельности разрешенных законодательством Российской Федерации.</w:t>
      </w:r>
    </w:p>
    <w:p w14:paraId="7E312E14" w14:textId="6B5E364C" w:rsidR="00BE02C0" w:rsidRPr="003B282C" w:rsidRDefault="00BE02C0" w:rsidP="0012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02C0">
        <w:rPr>
          <w:rFonts w:ascii="Times New Roman" w:hAnsi="Times New Roman" w:cs="Times New Roman"/>
          <w:sz w:val="24"/>
          <w:szCs w:val="24"/>
        </w:rPr>
        <w:t>- «субъект услуги (работы)» - заказчик, наниматель, потребитель;</w:t>
      </w:r>
    </w:p>
    <w:p w14:paraId="1E3269AE" w14:textId="713E3C63" w:rsidR="003B282C" w:rsidRPr="00BE02C0" w:rsidRDefault="0012321F" w:rsidP="0012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02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776193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r w:rsidR="003B282C" w:rsidRPr="003B282C">
        <w:rPr>
          <w:rFonts w:ascii="Times New Roman" w:eastAsia="Times New Roman" w:hAnsi="Times New Roman" w:cs="Times New Roman"/>
          <w:color w:val="222222"/>
          <w:sz w:val="24"/>
          <w:szCs w:val="24"/>
        </w:rPr>
        <w:t>существенный недостаток платных образовательных услуг</w:t>
      </w:r>
      <w:r w:rsidR="00776193"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  <w:r w:rsidR="003B282C" w:rsidRPr="003B28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неустранимый недостаток или недостаток, который не может быть устранен без несоразмерных расходов или затрат времени, или </w:t>
      </w:r>
      <w:r w:rsidRPr="00BE02C0">
        <w:rPr>
          <w:rFonts w:ascii="Times New Roman" w:eastAsia="Times New Roman" w:hAnsi="Times New Roman" w:cs="Times New Roman"/>
          <w:color w:val="222222"/>
          <w:sz w:val="24"/>
          <w:szCs w:val="24"/>
        </w:rPr>
        <w:t>выявляется неоднократно, или проявляется вновь после его устранения, или другие подобные недостатки</w:t>
      </w:r>
      <w:r w:rsidR="00BE02C0" w:rsidRPr="00BE02C0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03F15704" w14:textId="77777777" w:rsidR="00BE02C0" w:rsidRPr="00BE02C0" w:rsidRDefault="00BE02C0" w:rsidP="0047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C0">
        <w:rPr>
          <w:rFonts w:ascii="Times New Roman" w:hAnsi="Times New Roman" w:cs="Times New Roman"/>
          <w:sz w:val="24"/>
          <w:szCs w:val="24"/>
        </w:rPr>
        <w:t xml:space="preserve">- «физическое лицо» - граждане и лица без гражданства; </w:t>
      </w:r>
    </w:p>
    <w:p w14:paraId="1FC2E075" w14:textId="10455E66" w:rsidR="00BE02C0" w:rsidRDefault="00BE02C0" w:rsidP="0047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C0">
        <w:rPr>
          <w:rFonts w:ascii="Times New Roman" w:hAnsi="Times New Roman" w:cs="Times New Roman"/>
          <w:sz w:val="24"/>
          <w:szCs w:val="24"/>
        </w:rPr>
        <w:t>- «юридическое лицо» - созданная и зарегистрированная в установленном законом порядке организация, которая может иметь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ответственность, исполнять обязанности, быть истцом и ответчиком в суде. Юридические лица должны иметь самостоятельный баланс или смету;</w:t>
      </w:r>
    </w:p>
    <w:p w14:paraId="50433902" w14:textId="5BD6E343" w:rsidR="00BE02C0" w:rsidRDefault="00BE02C0" w:rsidP="0047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«Учреждение» - </w:t>
      </w:r>
      <w:r w:rsidRPr="00A674B4">
        <w:rPr>
          <w:rFonts w:ascii="Times New Roman" w:eastAsia="Times New Roman" w:hAnsi="Times New Roman" w:cs="Times New Roman"/>
          <w:sz w:val="24"/>
          <w:szCs w:val="20"/>
        </w:rPr>
        <w:t xml:space="preserve">Муниципальное бюджетное общеобразовательное учреждение «Средняя общеобразовательная школа № </w:t>
      </w:r>
      <w:r w:rsidR="009D6A57" w:rsidRPr="00A674B4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A674B4">
        <w:rPr>
          <w:rFonts w:ascii="Times New Roman" w:eastAsia="Times New Roman" w:hAnsi="Times New Roman" w:cs="Times New Roman"/>
          <w:sz w:val="24"/>
          <w:szCs w:val="20"/>
        </w:rPr>
        <w:t>».</w:t>
      </w:r>
    </w:p>
    <w:p w14:paraId="41C8B1CE" w14:textId="4B5A018E" w:rsidR="004729A2" w:rsidRDefault="004729A2" w:rsidP="0047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6FA76A2" w14:textId="7C3630A5" w:rsidR="004729A2" w:rsidRDefault="004729A2" w:rsidP="004729A2">
      <w:pPr>
        <w:pStyle w:val="a3"/>
        <w:numPr>
          <w:ilvl w:val="1"/>
          <w:numId w:val="7"/>
        </w:numPr>
        <w:ind w:left="0" w:firstLine="709"/>
        <w:jc w:val="both"/>
        <w:rPr>
          <w:b/>
          <w:bCs/>
          <w:color w:val="222222"/>
        </w:rPr>
      </w:pPr>
      <w:r w:rsidRPr="004729A2">
        <w:rPr>
          <w:b/>
          <w:bCs/>
          <w:color w:val="222222"/>
        </w:rPr>
        <w:t>Основные сокращения, используемые в Положении</w:t>
      </w:r>
    </w:p>
    <w:p w14:paraId="45F51E28" w14:textId="77777777" w:rsidR="00C0446D" w:rsidRPr="004729A2" w:rsidRDefault="00C0446D" w:rsidP="00C0446D">
      <w:pPr>
        <w:pStyle w:val="a3"/>
        <w:ind w:left="709"/>
        <w:jc w:val="both"/>
        <w:rPr>
          <w:b/>
          <w:bCs/>
          <w:color w:val="222222"/>
        </w:rPr>
      </w:pPr>
    </w:p>
    <w:p w14:paraId="3CBE0CBC" w14:textId="77777777" w:rsidR="00B96F69" w:rsidRDefault="00B96F69" w:rsidP="004729A2">
      <w:pPr>
        <w:pStyle w:val="a3"/>
        <w:ind w:left="0" w:firstLine="709"/>
        <w:jc w:val="both"/>
      </w:pPr>
      <w:r w:rsidRPr="00B96F69">
        <w:rPr>
          <w:b/>
          <w:bCs/>
        </w:rPr>
        <w:t>Договор</w:t>
      </w:r>
      <w:r>
        <w:t xml:space="preserve"> – договор на оказание платных образовательных услуг, договор возмездного оказания услуг, договор подряда, договор аренды;</w:t>
      </w:r>
    </w:p>
    <w:p w14:paraId="4440D3D3" w14:textId="222CA62F" w:rsidR="00526060" w:rsidRDefault="00526060" w:rsidP="004729A2">
      <w:pPr>
        <w:pStyle w:val="a3"/>
        <w:ind w:left="0" w:firstLine="709"/>
        <w:jc w:val="both"/>
      </w:pPr>
      <w:r w:rsidRPr="00902342">
        <w:rPr>
          <w:b/>
          <w:bCs/>
        </w:rPr>
        <w:t>Куратор</w:t>
      </w:r>
      <w:r>
        <w:t xml:space="preserve"> – лицо ответственное за организацию ПОУ, назначенное приказом руководителя Учреждения;</w:t>
      </w:r>
    </w:p>
    <w:p w14:paraId="25F00AE7" w14:textId="52CE60C6" w:rsidR="0059511E" w:rsidRDefault="0059511E" w:rsidP="004729A2">
      <w:pPr>
        <w:pStyle w:val="a3"/>
        <w:ind w:left="0" w:firstLine="709"/>
        <w:jc w:val="both"/>
      </w:pPr>
      <w:r w:rsidRPr="0059511E">
        <w:rPr>
          <w:b/>
          <w:bCs/>
        </w:rPr>
        <w:t>Лагерь</w:t>
      </w:r>
      <w:r>
        <w:t xml:space="preserve"> – лагерь с дневным пребыванием детей во время каникул</w:t>
      </w:r>
      <w:r w:rsidR="005F6F14">
        <w:t>, организованный</w:t>
      </w:r>
      <w:r>
        <w:t xml:space="preserve"> в Учреждении;</w:t>
      </w:r>
    </w:p>
    <w:p w14:paraId="05721D51" w14:textId="636C13CF" w:rsidR="00B96F69" w:rsidRDefault="00B96F69" w:rsidP="004729A2">
      <w:pPr>
        <w:pStyle w:val="a3"/>
        <w:ind w:left="0" w:firstLine="709"/>
        <w:jc w:val="both"/>
      </w:pPr>
      <w:r w:rsidRPr="00B96F69">
        <w:rPr>
          <w:b/>
          <w:bCs/>
        </w:rPr>
        <w:t>ПОУ</w:t>
      </w:r>
      <w:r>
        <w:t xml:space="preserve"> - платные образовательные услуги; </w:t>
      </w:r>
    </w:p>
    <w:p w14:paraId="7F6CA15B" w14:textId="18F41712" w:rsidR="00B557FC" w:rsidRDefault="00B96F69" w:rsidP="004729A2">
      <w:pPr>
        <w:pStyle w:val="a3"/>
        <w:ind w:left="0" w:firstLine="709"/>
        <w:jc w:val="both"/>
      </w:pPr>
      <w:r w:rsidRPr="00B557FC">
        <w:rPr>
          <w:b/>
          <w:bCs/>
        </w:rPr>
        <w:t>Положение</w:t>
      </w:r>
      <w:r>
        <w:t xml:space="preserve"> – Положение о приносящей доход деятельности в </w:t>
      </w:r>
      <w:r w:rsidR="00B557FC">
        <w:t>Учреждении;</w:t>
      </w:r>
    </w:p>
    <w:p w14:paraId="6725D432" w14:textId="0EED606C" w:rsidR="002849A5" w:rsidRDefault="002849A5" w:rsidP="004729A2">
      <w:pPr>
        <w:pStyle w:val="a3"/>
        <w:ind w:left="0" w:firstLine="709"/>
        <w:jc w:val="both"/>
      </w:pPr>
      <w:r w:rsidRPr="002849A5">
        <w:rPr>
          <w:b/>
          <w:bCs/>
        </w:rPr>
        <w:t>ПФХД</w:t>
      </w:r>
      <w:r>
        <w:t xml:space="preserve"> - п</w:t>
      </w:r>
      <w:r w:rsidRPr="002849A5">
        <w:t>лан финансово-хозяйственной деятельности — основной внутренний финансовый документ, который государственные и муниципальные учреждения бюджетного и автономного типа разрабатывают, утверждают и используют в процессе планирования и исполнения доходов и расходов.</w:t>
      </w:r>
    </w:p>
    <w:p w14:paraId="003B785D" w14:textId="20CC1243" w:rsidR="00B557FC" w:rsidRDefault="00B96F69" w:rsidP="004729A2">
      <w:pPr>
        <w:pStyle w:val="a3"/>
        <w:ind w:left="0" w:firstLine="709"/>
        <w:jc w:val="both"/>
      </w:pPr>
      <w:r w:rsidRPr="00B557FC">
        <w:rPr>
          <w:b/>
          <w:bCs/>
        </w:rPr>
        <w:t xml:space="preserve">Субъект </w:t>
      </w:r>
      <w:r>
        <w:t>– субъект услуги (работы);</w:t>
      </w:r>
    </w:p>
    <w:p w14:paraId="4FE568EF" w14:textId="207B04E4" w:rsidR="005A2AB5" w:rsidRDefault="005A2AB5" w:rsidP="004729A2">
      <w:pPr>
        <w:pStyle w:val="a3"/>
        <w:ind w:left="0" w:firstLine="709"/>
        <w:jc w:val="both"/>
      </w:pPr>
      <w:r w:rsidRPr="005A2AB5">
        <w:rPr>
          <w:b/>
          <w:bCs/>
        </w:rPr>
        <w:t>УО</w:t>
      </w:r>
      <w:r>
        <w:t xml:space="preserve"> – Управление образования администрации </w:t>
      </w:r>
      <w:proofErr w:type="spellStart"/>
      <w:r>
        <w:t>Чебаркульского</w:t>
      </w:r>
      <w:proofErr w:type="spellEnd"/>
      <w:r>
        <w:t xml:space="preserve"> городского округа; </w:t>
      </w:r>
    </w:p>
    <w:p w14:paraId="4906426D" w14:textId="6376F4AE" w:rsidR="004729A2" w:rsidRDefault="00B96F69" w:rsidP="004729A2">
      <w:pPr>
        <w:pStyle w:val="a3"/>
        <w:ind w:left="0" w:firstLine="709"/>
        <w:jc w:val="both"/>
      </w:pPr>
      <w:r w:rsidRPr="00B557FC">
        <w:rPr>
          <w:b/>
          <w:bCs/>
        </w:rPr>
        <w:t>ФЗ «Об образовании»</w:t>
      </w:r>
      <w:r>
        <w:t xml:space="preserve"> - Федеральный закон от 29.12.2012 N 273-ФЗ "Об образовании в Российской Федерации"</w:t>
      </w:r>
      <w:r w:rsidR="00526060">
        <w:t>;</w:t>
      </w:r>
    </w:p>
    <w:p w14:paraId="65959B63" w14:textId="76C9B2E5" w:rsidR="00EE7CFA" w:rsidRDefault="00EE7CFA" w:rsidP="004729A2">
      <w:pPr>
        <w:pStyle w:val="a3"/>
        <w:ind w:left="0" w:firstLine="709"/>
        <w:jc w:val="both"/>
      </w:pPr>
      <w:r w:rsidRPr="00EE7CFA">
        <w:rPr>
          <w:b/>
          <w:bCs/>
        </w:rPr>
        <w:t>ЦБ</w:t>
      </w:r>
      <w:r>
        <w:t xml:space="preserve"> – Централизованная бухгалтерия Управления образования администрации </w:t>
      </w:r>
      <w:proofErr w:type="spellStart"/>
      <w:r>
        <w:t>Чебаркульского</w:t>
      </w:r>
      <w:proofErr w:type="spellEnd"/>
      <w:r>
        <w:t xml:space="preserve"> городского округа;</w:t>
      </w:r>
    </w:p>
    <w:p w14:paraId="244BA8DB" w14:textId="4D05BE67" w:rsidR="00526060" w:rsidRPr="004729A2" w:rsidRDefault="00526060" w:rsidP="004729A2">
      <w:pPr>
        <w:pStyle w:val="a3"/>
        <w:ind w:left="0" w:firstLine="709"/>
        <w:jc w:val="both"/>
        <w:rPr>
          <w:color w:val="222222"/>
        </w:rPr>
      </w:pPr>
      <w:r w:rsidRPr="00526060">
        <w:rPr>
          <w:b/>
          <w:bCs/>
        </w:rPr>
        <w:t>ЧГО</w:t>
      </w:r>
      <w:r>
        <w:t xml:space="preserve"> – </w:t>
      </w:r>
      <w:proofErr w:type="spellStart"/>
      <w:r>
        <w:t>Чебаркульский</w:t>
      </w:r>
      <w:proofErr w:type="spellEnd"/>
      <w:r>
        <w:t xml:space="preserve"> городской округ.</w:t>
      </w:r>
    </w:p>
    <w:p w14:paraId="0A89A8A2" w14:textId="77777777" w:rsidR="00CC110D" w:rsidRPr="003B282C" w:rsidRDefault="00CC110D" w:rsidP="004729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3F671" w14:textId="394B2D47" w:rsidR="00872893" w:rsidRDefault="00872893" w:rsidP="00836738">
      <w:pPr>
        <w:numPr>
          <w:ilvl w:val="1"/>
          <w:numId w:val="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Понятие, цели и принципы организации, приносящей доход деятельности</w:t>
      </w:r>
    </w:p>
    <w:p w14:paraId="1414C780" w14:textId="77777777" w:rsidR="00C0446D" w:rsidRDefault="00C0446D" w:rsidP="00C0446D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D834AC" w14:textId="77777777" w:rsidR="00776193" w:rsidRPr="00776193" w:rsidRDefault="00776193" w:rsidP="00836738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872893" w:rsidRPr="0087289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может оказывать различного рода и вида услуги и выполнять работы, которые относятся к приносящей доход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Уставом Учреждения</w:t>
      </w:r>
      <w:r w:rsidR="00872893" w:rsidRPr="008728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C7D04D" w14:textId="728980C7" w:rsidR="00776193" w:rsidRPr="00776193" w:rsidRDefault="00872893" w:rsidP="008367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893">
        <w:rPr>
          <w:rFonts w:ascii="Times New Roman" w:hAnsi="Times New Roman" w:cs="Times New Roman"/>
          <w:sz w:val="24"/>
          <w:szCs w:val="24"/>
        </w:rPr>
        <w:t xml:space="preserve">Осуществление приносящей доход деятельности возможно лишь постольку, поскольку это служит достижению целей, ради которых создано </w:t>
      </w:r>
      <w:r w:rsidR="00776193" w:rsidRPr="00872893">
        <w:rPr>
          <w:rFonts w:ascii="Times New Roman" w:hAnsi="Times New Roman" w:cs="Times New Roman"/>
          <w:sz w:val="24"/>
          <w:szCs w:val="24"/>
        </w:rPr>
        <w:t>У</w:t>
      </w:r>
      <w:r w:rsidR="00776193">
        <w:rPr>
          <w:rFonts w:ascii="Times New Roman" w:hAnsi="Times New Roman" w:cs="Times New Roman"/>
          <w:sz w:val="24"/>
          <w:szCs w:val="24"/>
        </w:rPr>
        <w:t>чреждение</w:t>
      </w:r>
      <w:r w:rsidRPr="008728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2DD37A" w14:textId="77777777" w:rsidR="00776193" w:rsidRPr="00776193" w:rsidRDefault="00872893" w:rsidP="00836738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893">
        <w:rPr>
          <w:rFonts w:ascii="Times New Roman" w:hAnsi="Times New Roman" w:cs="Times New Roman"/>
          <w:sz w:val="24"/>
          <w:szCs w:val="24"/>
        </w:rPr>
        <w:t xml:space="preserve">Основными целями приносящей доход деятельности являются: </w:t>
      </w:r>
    </w:p>
    <w:p w14:paraId="7EF5EF54" w14:textId="4CB3CC2D" w:rsidR="00776193" w:rsidRDefault="00776193" w:rsidP="008367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2893" w:rsidRPr="00872893">
        <w:rPr>
          <w:rFonts w:ascii="Times New Roman" w:hAnsi="Times New Roman" w:cs="Times New Roman"/>
          <w:sz w:val="24"/>
          <w:szCs w:val="24"/>
        </w:rPr>
        <w:t xml:space="preserve"> повышение уровня профессиональной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72893" w:rsidRPr="00872893">
        <w:rPr>
          <w:rFonts w:ascii="Times New Roman" w:hAnsi="Times New Roman" w:cs="Times New Roman"/>
          <w:sz w:val="24"/>
          <w:szCs w:val="24"/>
        </w:rPr>
        <w:t>в процессе проведения работ, оказания услуг, предоставления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2893" w:rsidRPr="00872893">
        <w:rPr>
          <w:rFonts w:ascii="Times New Roman" w:hAnsi="Times New Roman" w:cs="Times New Roman"/>
          <w:sz w:val="24"/>
          <w:szCs w:val="24"/>
        </w:rPr>
        <w:t xml:space="preserve"> </w:t>
      </w:r>
      <w:r w:rsidR="005F6F14" w:rsidRPr="00872893">
        <w:rPr>
          <w:rFonts w:ascii="Times New Roman" w:hAnsi="Times New Roman" w:cs="Times New Roman"/>
          <w:sz w:val="24"/>
          <w:szCs w:val="24"/>
        </w:rPr>
        <w:t>путем</w:t>
      </w:r>
      <w:r w:rsidR="00872893" w:rsidRPr="00872893">
        <w:rPr>
          <w:rFonts w:ascii="Times New Roman" w:hAnsi="Times New Roman" w:cs="Times New Roman"/>
          <w:sz w:val="24"/>
          <w:szCs w:val="24"/>
        </w:rPr>
        <w:t xml:space="preserve"> создания дополнительных условий для развития, в том числе совершенствования материально-технической базы; </w:t>
      </w:r>
    </w:p>
    <w:p w14:paraId="715D4CDB" w14:textId="77777777" w:rsidR="00776193" w:rsidRDefault="00776193" w:rsidP="008367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2893" w:rsidRPr="00872893">
        <w:rPr>
          <w:rFonts w:ascii="Times New Roman" w:hAnsi="Times New Roman" w:cs="Times New Roman"/>
          <w:sz w:val="24"/>
          <w:szCs w:val="24"/>
        </w:rPr>
        <w:t xml:space="preserve"> развитие многоканальности финансирования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872893" w:rsidRPr="00872893">
        <w:rPr>
          <w:rFonts w:ascii="Times New Roman" w:hAnsi="Times New Roman" w:cs="Times New Roman"/>
          <w:sz w:val="24"/>
          <w:szCs w:val="24"/>
        </w:rPr>
        <w:t xml:space="preserve">, что способствует улучшению обеспечения уставной образовательной деятельности, социальной защищенности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872893" w:rsidRPr="00872893">
        <w:rPr>
          <w:rFonts w:ascii="Times New Roman" w:hAnsi="Times New Roman" w:cs="Times New Roman"/>
          <w:sz w:val="24"/>
          <w:szCs w:val="24"/>
        </w:rPr>
        <w:t>;</w:t>
      </w:r>
    </w:p>
    <w:p w14:paraId="5E935A7B" w14:textId="77777777" w:rsidR="00776193" w:rsidRDefault="00776193" w:rsidP="008367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2893" w:rsidRPr="00872893">
        <w:rPr>
          <w:rFonts w:ascii="Times New Roman" w:hAnsi="Times New Roman" w:cs="Times New Roman"/>
          <w:sz w:val="24"/>
          <w:szCs w:val="24"/>
        </w:rPr>
        <w:t xml:space="preserve"> обеспечение охраны жизни и здоровья участников </w:t>
      </w:r>
      <w:proofErr w:type="spellStart"/>
      <w:r w:rsidR="00872893" w:rsidRPr="0087289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872893" w:rsidRPr="00872893">
        <w:rPr>
          <w:rFonts w:ascii="Times New Roman" w:hAnsi="Times New Roman" w:cs="Times New Roman"/>
          <w:sz w:val="24"/>
          <w:szCs w:val="24"/>
        </w:rPr>
        <w:t xml:space="preserve">образовательного процесса и их безопасности; </w:t>
      </w:r>
    </w:p>
    <w:p w14:paraId="6776944F" w14:textId="77777777" w:rsidR="00776193" w:rsidRDefault="00776193" w:rsidP="008367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2893" w:rsidRPr="00872893">
        <w:rPr>
          <w:rFonts w:ascii="Times New Roman" w:hAnsi="Times New Roman" w:cs="Times New Roman"/>
          <w:sz w:val="24"/>
          <w:szCs w:val="24"/>
        </w:rPr>
        <w:t xml:space="preserve"> решение иных задач, не противоречащих уставной деятельности и действующему законодательству Российской Федерации. </w:t>
      </w:r>
    </w:p>
    <w:p w14:paraId="37A943A9" w14:textId="4B247FC7" w:rsidR="00872893" w:rsidRPr="00872893" w:rsidRDefault="00872893" w:rsidP="00776193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7CEBD" w14:textId="6E28CEF8" w:rsidR="00836738" w:rsidRPr="00836738" w:rsidRDefault="00836738" w:rsidP="00836738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Виды платных услуг и иные доходы от приносящей доход деятельности</w:t>
      </w:r>
    </w:p>
    <w:p w14:paraId="0D6FD725" w14:textId="532CBDFD" w:rsidR="00836738" w:rsidRPr="00836738" w:rsidRDefault="00836738" w:rsidP="00836738">
      <w:pPr>
        <w:spacing w:after="0" w:line="240" w:lineRule="auto"/>
        <w:ind w:left="79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79C18" w14:textId="401FCBFA" w:rsidR="00836738" w:rsidRDefault="00836738" w:rsidP="0098751D">
      <w:pPr>
        <w:numPr>
          <w:ilvl w:val="1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Платные образовательные услуги</w:t>
      </w:r>
    </w:p>
    <w:p w14:paraId="1EE10360" w14:textId="77777777" w:rsidR="00C0446D" w:rsidRPr="00836738" w:rsidRDefault="00C0446D" w:rsidP="00C044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706BF" w14:textId="623620DD" w:rsidR="00CC110D" w:rsidRPr="0098751D" w:rsidRDefault="006574CC" w:rsidP="0098751D">
      <w:pPr>
        <w:numPr>
          <w:ilvl w:val="2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51D">
        <w:rPr>
          <w:rFonts w:ascii="Times New Roman" w:eastAsia="Times New Roman" w:hAnsi="Times New Roman" w:cs="Times New Roman"/>
          <w:b/>
          <w:bCs/>
          <w:sz w:val="24"/>
          <w:szCs w:val="20"/>
        </w:rPr>
        <w:t>Информация о платных образовательных услугах</w:t>
      </w:r>
    </w:p>
    <w:p w14:paraId="346ABA8F" w14:textId="77777777" w:rsidR="00E05394" w:rsidRPr="00E05394" w:rsidRDefault="00E05394" w:rsidP="00E05394">
      <w:pPr>
        <w:spacing w:after="0" w:line="240" w:lineRule="auto"/>
        <w:ind w:left="85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83CC5F" w14:textId="77777777" w:rsidR="00E05394" w:rsidRPr="00E05394" w:rsidRDefault="00E05394" w:rsidP="0098751D">
      <w:pPr>
        <w:pStyle w:val="a3"/>
        <w:widowControl w:val="0"/>
        <w:ind w:left="0" w:firstLine="709"/>
        <w:jc w:val="both"/>
      </w:pPr>
      <w:r>
        <w:t>Учреждение</w:t>
      </w:r>
      <w:r w:rsidRPr="00E05394">
        <w:t xml:space="preserve"> осуществляет образовательную деятельность в соответствии с предметом, целями и перечнем видов деятельности, определенными Уставом </w:t>
      </w:r>
      <w:r>
        <w:t>Учреждения</w:t>
      </w:r>
      <w:r w:rsidRPr="00E05394">
        <w:t xml:space="preserve">. В Уставе содержится исчерпывающий перечень видов деятельности, осуществляемых </w:t>
      </w:r>
      <w:r>
        <w:t>Учреждением</w:t>
      </w:r>
      <w:r w:rsidRPr="00E05394">
        <w:t xml:space="preserve">. </w:t>
      </w:r>
    </w:p>
    <w:p w14:paraId="44446334" w14:textId="1F89A6C5" w:rsidR="00E05394" w:rsidRPr="00E05394" w:rsidRDefault="00E05394" w:rsidP="0098751D">
      <w:pPr>
        <w:pStyle w:val="a3"/>
        <w:widowControl w:val="0"/>
        <w:ind w:left="0" w:firstLine="709"/>
        <w:jc w:val="both"/>
      </w:pPr>
      <w:r>
        <w:t>Учреждение</w:t>
      </w:r>
      <w:r w:rsidRPr="00E05394">
        <w:t xml:space="preserve"> вправе в соответствии с Уставом осуществлять образовательную деятельность по образовательным программам, перечень которых зафиксирован в приложении к лицензии на осуществление образовательной деятельности </w:t>
      </w:r>
      <w:r>
        <w:t>Учреждения</w:t>
      </w:r>
      <w:r w:rsidRPr="00E05394">
        <w:t>.</w:t>
      </w:r>
    </w:p>
    <w:p w14:paraId="0E9EA420" w14:textId="77777777" w:rsidR="00E05394" w:rsidRPr="00E05394" w:rsidRDefault="00E05394" w:rsidP="0098751D">
      <w:pPr>
        <w:pStyle w:val="a3"/>
        <w:widowControl w:val="0"/>
        <w:ind w:left="0" w:firstLine="709"/>
        <w:jc w:val="both"/>
      </w:pPr>
      <w:r w:rsidRPr="00E05394">
        <w:lastRenderedPageBreak/>
        <w:t xml:space="preserve">Платные образовательные услуги представляются </w:t>
      </w:r>
      <w:r w:rsidR="00EB133B">
        <w:t>Учреждением</w:t>
      </w:r>
      <w:r w:rsidRPr="00E05394">
        <w:t xml:space="preserve"> с целью всестороннего удовлетворения образовательных потребностей граждан.</w:t>
      </w:r>
    </w:p>
    <w:p w14:paraId="770B181E" w14:textId="152A43EA" w:rsidR="00E05394" w:rsidRPr="00E05394" w:rsidRDefault="00E05394" w:rsidP="0098751D">
      <w:pPr>
        <w:pStyle w:val="a3"/>
        <w:widowControl w:val="0"/>
        <w:ind w:left="0" w:firstLine="709"/>
        <w:jc w:val="both"/>
      </w:pPr>
      <w:r w:rsidRPr="00E05394">
        <w:t xml:space="preserve">Целью предоставления </w:t>
      </w:r>
      <w:r w:rsidR="00EB133B" w:rsidRPr="00E05394">
        <w:t xml:space="preserve">платных </w:t>
      </w:r>
      <w:r w:rsidRPr="00E05394">
        <w:t>образовательных услуг является:</w:t>
      </w:r>
    </w:p>
    <w:p w14:paraId="7FA93573" w14:textId="77777777" w:rsidR="00E05394" w:rsidRPr="00E05394" w:rsidRDefault="00E05394" w:rsidP="0098751D">
      <w:pPr>
        <w:pStyle w:val="a3"/>
        <w:widowControl w:val="0"/>
        <w:ind w:left="0" w:firstLine="709"/>
        <w:jc w:val="both"/>
      </w:pPr>
      <w:r w:rsidRPr="00E05394">
        <w:t>– удовлетворение запросов граждан в сфере образования на основе расширения спектра образовательных услуг;</w:t>
      </w:r>
    </w:p>
    <w:p w14:paraId="1974750A" w14:textId="77777777" w:rsidR="00E05394" w:rsidRPr="00E05394" w:rsidRDefault="00E05394" w:rsidP="0098751D">
      <w:pPr>
        <w:pStyle w:val="a3"/>
        <w:widowControl w:val="0"/>
        <w:ind w:left="0" w:firstLine="709"/>
        <w:jc w:val="both"/>
      </w:pPr>
      <w:r w:rsidRPr="00E05394">
        <w:t>– формирование и развитие творческих способностей Обучающихся, удовлетворение их индивидуальных потребностей в интеллектуальном, нравственном и физическом совершенствовании, формировании культуры здорового и безопасного образа жизни, укрепление здоровья, а также организация их свободного времени;</w:t>
      </w:r>
    </w:p>
    <w:p w14:paraId="23BAC8A4" w14:textId="77777777" w:rsidR="00E05394" w:rsidRPr="00E05394" w:rsidRDefault="00E05394" w:rsidP="0098751D">
      <w:pPr>
        <w:pStyle w:val="a3"/>
        <w:widowControl w:val="0"/>
        <w:ind w:left="0" w:firstLine="709"/>
        <w:jc w:val="both"/>
      </w:pPr>
      <w:r w:rsidRPr="00E05394">
        <w:t>– обеспечение всестороннего развития и формирования личности Обучающегося;</w:t>
      </w:r>
    </w:p>
    <w:p w14:paraId="4FB00468" w14:textId="77777777" w:rsidR="00E05394" w:rsidRPr="00E05394" w:rsidRDefault="00E05394" w:rsidP="0098751D">
      <w:pPr>
        <w:pStyle w:val="a3"/>
        <w:widowControl w:val="0"/>
        <w:ind w:left="0" w:firstLine="709"/>
        <w:jc w:val="both"/>
      </w:pPr>
      <w:r w:rsidRPr="00E05394">
        <w:t>– улучшение качества личностно-ориентированной образовательной среды, положительно влияющей на физическое, психическое и нравственное состояние Обучающегося;</w:t>
      </w:r>
    </w:p>
    <w:p w14:paraId="2EA5F8E7" w14:textId="77777777" w:rsidR="00E05394" w:rsidRPr="00E05394" w:rsidRDefault="00E05394" w:rsidP="0098751D">
      <w:pPr>
        <w:pStyle w:val="a3"/>
        <w:widowControl w:val="0"/>
        <w:ind w:left="0" w:firstLine="709"/>
        <w:jc w:val="both"/>
      </w:pPr>
      <w:r w:rsidRPr="00E05394">
        <w:t xml:space="preserve">– профилактика и предупреждение заболеваний, функциональных нарушений, формирование у Обучающихся навыков здорового образа жизни с помощью эффективной интеграции </w:t>
      </w:r>
      <w:proofErr w:type="spellStart"/>
      <w:r w:rsidRPr="00E05394">
        <w:t>здоровьесберегающих</w:t>
      </w:r>
      <w:proofErr w:type="spellEnd"/>
      <w:r w:rsidRPr="00E05394">
        <w:t xml:space="preserve"> технологий в образовательный процесс;</w:t>
      </w:r>
    </w:p>
    <w:p w14:paraId="304A77B5" w14:textId="77777777" w:rsidR="00E05394" w:rsidRPr="00E05394" w:rsidRDefault="00E05394" w:rsidP="0098751D">
      <w:pPr>
        <w:pStyle w:val="a3"/>
        <w:widowControl w:val="0"/>
        <w:ind w:left="0" w:firstLine="709"/>
        <w:jc w:val="both"/>
      </w:pPr>
      <w:r w:rsidRPr="00E05394">
        <w:t>– учет индивидуальных склонностей и способностей Обучающегося при проектировании собственной образовательной траектории, оказание содействия в профессиональной ориентации;</w:t>
      </w:r>
    </w:p>
    <w:p w14:paraId="33DF20AA" w14:textId="77777777" w:rsidR="00E05394" w:rsidRDefault="00E05394" w:rsidP="0098751D">
      <w:pPr>
        <w:pStyle w:val="a3"/>
        <w:widowControl w:val="0"/>
        <w:ind w:left="0" w:firstLine="709"/>
        <w:jc w:val="both"/>
      </w:pPr>
      <w:r w:rsidRPr="00E05394">
        <w:t>– создание условий и механизмов для обеспечения высокого уровня качества образования на основе компетентного подхода, преемственности образовательных программ на всех ступенях общего образования и запросов Заказчика</w:t>
      </w:r>
      <w:r w:rsidR="003B78CC">
        <w:t>;</w:t>
      </w:r>
    </w:p>
    <w:p w14:paraId="11F4DF4B" w14:textId="77777777" w:rsidR="003B78CC" w:rsidRPr="00E05394" w:rsidRDefault="003B78CC" w:rsidP="0098751D">
      <w:pPr>
        <w:pStyle w:val="a3"/>
        <w:widowControl w:val="0"/>
        <w:ind w:left="0" w:firstLine="709"/>
        <w:jc w:val="both"/>
      </w:pPr>
      <w:r>
        <w:t>- п</w:t>
      </w:r>
      <w:r w:rsidRPr="00CC110D">
        <w:t>ривлечение внебюджетных источников финансирования Учреждения.</w:t>
      </w:r>
    </w:p>
    <w:p w14:paraId="7A27094C" w14:textId="71BF98D1" w:rsidR="00E05394" w:rsidRPr="00E05394" w:rsidRDefault="00E05394" w:rsidP="0098751D">
      <w:pPr>
        <w:pStyle w:val="a3"/>
        <w:widowControl w:val="0"/>
        <w:ind w:left="709"/>
        <w:jc w:val="both"/>
      </w:pPr>
      <w:r w:rsidRPr="00E05394">
        <w:t xml:space="preserve">Основные задачи оказания платных образовательных услуг: </w:t>
      </w:r>
    </w:p>
    <w:p w14:paraId="469CACA2" w14:textId="77777777" w:rsidR="00E05394" w:rsidRPr="00E05394" w:rsidRDefault="00E05394" w:rsidP="0098751D">
      <w:pPr>
        <w:pStyle w:val="a3"/>
        <w:widowControl w:val="0"/>
        <w:ind w:left="0" w:firstLine="709"/>
        <w:jc w:val="both"/>
      </w:pPr>
      <w:r w:rsidRPr="00E05394">
        <w:t>– создание максимально возможных благоприятных условий, обеспечивающих умственное, духовное, физическое и эстетическое развитие обучающихся;</w:t>
      </w:r>
    </w:p>
    <w:p w14:paraId="03979ECB" w14:textId="77777777" w:rsidR="00E05394" w:rsidRPr="00E05394" w:rsidRDefault="00E05394" w:rsidP="0098751D">
      <w:pPr>
        <w:pStyle w:val="a3"/>
        <w:widowControl w:val="0"/>
        <w:ind w:left="0" w:firstLine="709"/>
        <w:jc w:val="both"/>
      </w:pPr>
      <w:r w:rsidRPr="00E05394">
        <w:t>–  повышение мотивации Обучающихся к учебной деятельности;</w:t>
      </w:r>
    </w:p>
    <w:p w14:paraId="6AB38059" w14:textId="77777777" w:rsidR="00E05394" w:rsidRPr="00E05394" w:rsidRDefault="00E05394" w:rsidP="0098751D">
      <w:pPr>
        <w:pStyle w:val="a3"/>
        <w:widowControl w:val="0"/>
        <w:ind w:left="0" w:firstLine="709"/>
        <w:jc w:val="both"/>
      </w:pPr>
      <w:r w:rsidRPr="00E05394">
        <w:t>– разработка и использование новых форм социально-педагогической деятельности (раннее развитие творческих способностей детей с учетом их индивидуальных интеллектуальных и психофизических особенностей);</w:t>
      </w:r>
    </w:p>
    <w:p w14:paraId="034FD5CA" w14:textId="77777777" w:rsidR="00E05394" w:rsidRPr="00E05394" w:rsidRDefault="00E05394" w:rsidP="0098751D">
      <w:pPr>
        <w:pStyle w:val="a3"/>
        <w:widowControl w:val="0"/>
        <w:ind w:left="0" w:firstLine="709"/>
        <w:jc w:val="both"/>
      </w:pPr>
      <w:r w:rsidRPr="00E05394">
        <w:t>– создание соответствующих условий для комфортной адаптации детей в переходный период подготовки к учебной деятельности.</w:t>
      </w:r>
    </w:p>
    <w:p w14:paraId="28C958BD" w14:textId="3D3D39C2" w:rsidR="00E05394" w:rsidRPr="00E05394" w:rsidRDefault="00EB133B" w:rsidP="0098751D">
      <w:pPr>
        <w:pStyle w:val="a3"/>
        <w:widowControl w:val="0"/>
        <w:ind w:left="0" w:firstLine="709"/>
        <w:jc w:val="both"/>
      </w:pPr>
      <w:r>
        <w:t>Учреждение</w:t>
      </w:r>
      <w:r w:rsidR="00E05394" w:rsidRPr="00E05394">
        <w:t xml:space="preserve"> самостоятельно, в соответствии с Уставом, определяет возможность оказания платных образовательных услуг в зависимости от материальной базы, численного состава и квалификации персонала, спроса на услугу и других обстоятельств.  </w:t>
      </w:r>
    </w:p>
    <w:p w14:paraId="4F5E0089" w14:textId="77777777" w:rsidR="00E05394" w:rsidRPr="00E05394" w:rsidRDefault="00EB133B" w:rsidP="0098751D">
      <w:pPr>
        <w:pStyle w:val="a3"/>
        <w:widowControl w:val="0"/>
        <w:ind w:left="0" w:firstLine="709"/>
        <w:jc w:val="both"/>
      </w:pPr>
      <w:r>
        <w:t>Учреждение</w:t>
      </w:r>
      <w:r w:rsidR="00E05394" w:rsidRPr="00E05394">
        <w:t xml:space="preserve"> в соответствии с имеющимися условиями и с учетом запросов и потребностей населения самостоятельно: </w:t>
      </w:r>
    </w:p>
    <w:p w14:paraId="64476940" w14:textId="3EF6EF32" w:rsidR="00E05394" w:rsidRPr="00E05394" w:rsidRDefault="00E05394" w:rsidP="0098751D">
      <w:pPr>
        <w:pStyle w:val="a3"/>
        <w:widowControl w:val="0"/>
        <w:ind w:left="0" w:firstLine="709"/>
        <w:jc w:val="both"/>
      </w:pPr>
      <w:r w:rsidRPr="00E05394">
        <w:t>– формирует и утверждает перечень платных образовательных услуг;</w:t>
      </w:r>
    </w:p>
    <w:p w14:paraId="229DA228" w14:textId="77777777" w:rsidR="00E05394" w:rsidRPr="00E05394" w:rsidRDefault="00E05394" w:rsidP="0098751D">
      <w:pPr>
        <w:pStyle w:val="a3"/>
        <w:widowControl w:val="0"/>
        <w:ind w:left="0" w:firstLine="709"/>
        <w:jc w:val="both"/>
      </w:pPr>
      <w:r w:rsidRPr="00E05394">
        <w:t>– определяет контингент Обучающихся;</w:t>
      </w:r>
    </w:p>
    <w:p w14:paraId="14628D35" w14:textId="77777777" w:rsidR="00E05394" w:rsidRPr="00E05394" w:rsidRDefault="00E05394" w:rsidP="0098751D">
      <w:pPr>
        <w:pStyle w:val="a3"/>
        <w:widowControl w:val="0"/>
        <w:ind w:left="0" w:firstLine="709"/>
        <w:jc w:val="both"/>
      </w:pPr>
      <w:r w:rsidRPr="00E05394">
        <w:t>– разрабатывает и утверждает дополнительные общеобразовательные общеразвивающие программы, учебно-методический план, расписание занятий, форму договора, заключаемого с Обучающимися и (или) их родителями (законными представителями</w:t>
      </w:r>
      <w:r w:rsidR="00EB133B">
        <w:t>)</w:t>
      </w:r>
      <w:r w:rsidRPr="00E05394">
        <w:t>;</w:t>
      </w:r>
    </w:p>
    <w:p w14:paraId="23CFF855" w14:textId="41353471" w:rsidR="00E05394" w:rsidRPr="00E05394" w:rsidRDefault="00E05394" w:rsidP="0098751D">
      <w:pPr>
        <w:pStyle w:val="a3"/>
        <w:widowControl w:val="0"/>
        <w:ind w:left="0" w:firstLine="709"/>
        <w:jc w:val="both"/>
      </w:pPr>
      <w:r w:rsidRPr="00E05394">
        <w:t xml:space="preserve">– совершает иные действия для оказания платных образовательных услуг. </w:t>
      </w:r>
    </w:p>
    <w:p w14:paraId="7C7692B1" w14:textId="52645B64" w:rsidR="00E05394" w:rsidRDefault="00E05394" w:rsidP="0098751D">
      <w:pPr>
        <w:pStyle w:val="a3"/>
        <w:widowControl w:val="0"/>
        <w:ind w:left="0" w:firstLine="709"/>
        <w:jc w:val="both"/>
      </w:pPr>
      <w:r w:rsidRPr="00E05394">
        <w:t xml:space="preserve">К платным образовательным услугам относятся услуги, оказываемые сверх основной образовательной программы, гарантированной государственным образовательным стандартом. Платные образовательные услуги не могут быть оказаны вместо образовательной деятельности, финансовое обеспечение которой осуществляется за счет </w:t>
      </w:r>
      <w:r w:rsidR="0031261A">
        <w:t xml:space="preserve">средств соответствующего </w:t>
      </w:r>
      <w:r w:rsidRPr="00E05394">
        <w:t>бюджет</w:t>
      </w:r>
      <w:r w:rsidR="0031261A">
        <w:t xml:space="preserve">а. </w:t>
      </w:r>
      <w:r w:rsidRPr="00E05394">
        <w:t>Средства, полученные Исполнителем при оказании платных образовательных услуг, оказанных вместо образовательной деятельности, профинансированной из указанных источников, возвращаются оплатившим эти услуги лицам.</w:t>
      </w:r>
    </w:p>
    <w:p w14:paraId="6BE68AE2" w14:textId="24C80FF0" w:rsidR="0031261A" w:rsidRDefault="0031261A" w:rsidP="0098751D">
      <w:pPr>
        <w:pStyle w:val="a3"/>
        <w:widowControl w:val="0"/>
        <w:ind w:left="0" w:firstLine="709"/>
        <w:jc w:val="both"/>
      </w:pPr>
      <w:r>
        <w:t>Учреждение не имеет права оказывать в качестве платных образовательных услуг следующие образовательные услуги:</w:t>
      </w:r>
    </w:p>
    <w:p w14:paraId="066AE03D" w14:textId="77777777" w:rsidR="0031261A" w:rsidRDefault="0031261A" w:rsidP="0098751D">
      <w:pPr>
        <w:pStyle w:val="a3"/>
        <w:widowControl w:val="0"/>
        <w:ind w:left="0" w:firstLine="709"/>
        <w:jc w:val="both"/>
      </w:pPr>
      <w:r>
        <w:t>- снижение установленной наполняемости классов, деление их на подклассы/подгруппы при реализации основных образовательных программ среднего (полного) общего образования;</w:t>
      </w:r>
    </w:p>
    <w:p w14:paraId="4D29396F" w14:textId="77777777" w:rsidR="0031261A" w:rsidRDefault="0031261A" w:rsidP="0098751D">
      <w:pPr>
        <w:pStyle w:val="a3"/>
        <w:widowControl w:val="0"/>
        <w:ind w:left="0" w:firstLine="709"/>
        <w:jc w:val="both"/>
      </w:pPr>
      <w:r>
        <w:t xml:space="preserve">- реализация образовательных программ среднего (полного) общего образования повышенного уровня и направленности в случае, если их реализация предусмотрена статусом </w:t>
      </w:r>
      <w:r>
        <w:lastRenderedPageBreak/>
        <w:t>Учреждения;</w:t>
      </w:r>
    </w:p>
    <w:p w14:paraId="418D36C8" w14:textId="77777777" w:rsidR="0031261A" w:rsidRPr="00E05394" w:rsidRDefault="0031261A" w:rsidP="0098751D">
      <w:pPr>
        <w:pStyle w:val="a3"/>
        <w:widowControl w:val="0"/>
        <w:ind w:left="0" w:firstLine="709"/>
        <w:jc w:val="both"/>
      </w:pPr>
      <w:r>
        <w:t>- факультативные, индивидуальные и групповые занятия, курсы по выбору за счет часов, отведенных в основных образовательных программах среднего (полного) общего образования.</w:t>
      </w:r>
    </w:p>
    <w:p w14:paraId="0515540F" w14:textId="77777777" w:rsidR="0098751D" w:rsidRDefault="0098751D" w:rsidP="0098751D">
      <w:pPr>
        <w:pStyle w:val="a3"/>
        <w:widowControl w:val="0"/>
        <w:ind w:left="0" w:firstLine="709"/>
        <w:jc w:val="both"/>
      </w:pPr>
    </w:p>
    <w:p w14:paraId="0CFBB55C" w14:textId="5EE0D221" w:rsidR="00EB6593" w:rsidRDefault="00EB6593" w:rsidP="00592623">
      <w:pPr>
        <w:pStyle w:val="a3"/>
        <w:widowControl w:val="0"/>
        <w:numPr>
          <w:ilvl w:val="2"/>
          <w:numId w:val="7"/>
        </w:numPr>
        <w:ind w:left="0" w:firstLine="0"/>
        <w:rPr>
          <w:b/>
        </w:rPr>
      </w:pPr>
      <w:r>
        <w:rPr>
          <w:b/>
        </w:rPr>
        <w:t>Информационная доступность платных образовательных услуг</w:t>
      </w:r>
    </w:p>
    <w:p w14:paraId="71EA2F26" w14:textId="77777777" w:rsidR="00C0446D" w:rsidRDefault="00C0446D" w:rsidP="00C0446D">
      <w:pPr>
        <w:pStyle w:val="a3"/>
        <w:widowControl w:val="0"/>
        <w:ind w:left="1224"/>
        <w:rPr>
          <w:b/>
        </w:rPr>
      </w:pPr>
    </w:p>
    <w:p w14:paraId="506165DA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Исполнитель обязан до заключения договора и в период его действия предоставлять заказчику достоверную информацию о себе и об оказываемых ПОУ, обеспечивающую возможность их правильного выбора. Способами доведения информации до потребителя и (или) заказчика могут быть: </w:t>
      </w:r>
    </w:p>
    <w:p w14:paraId="1C6A1CEB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объявления; </w:t>
      </w:r>
    </w:p>
    <w:p w14:paraId="224A74A3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баннеры; </w:t>
      </w:r>
    </w:p>
    <w:p w14:paraId="6B09E5A2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буклеты; </w:t>
      </w:r>
    </w:p>
    <w:p w14:paraId="32643525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проспекты; </w:t>
      </w:r>
    </w:p>
    <w:p w14:paraId="3FB30AF0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информационные стенды; </w:t>
      </w:r>
    </w:p>
    <w:p w14:paraId="5FD38719" w14:textId="597D9D1C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информация на официальном сайте </w:t>
      </w:r>
      <w:r w:rsidR="00C0446D">
        <w:t>Учреждения</w:t>
      </w:r>
      <w:r>
        <w:t xml:space="preserve"> в сети «Интернет». </w:t>
      </w:r>
    </w:p>
    <w:p w14:paraId="0FF0CC21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Исполнитель обеспечивает открытость и доступность следующей информации о платных образовательных услугах: </w:t>
      </w:r>
    </w:p>
    <w:p w14:paraId="1097628A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 </w:t>
      </w:r>
    </w:p>
    <w:p w14:paraId="5472CF3D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о численности обучающихся по реализуемым образовательным программам за счет средств физических и (или) юридических лиц по договорам об образовании; </w:t>
      </w:r>
    </w:p>
    <w:p w14:paraId="376AE209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о языках образования и предоставления платной образовательной услуги; </w:t>
      </w:r>
    </w:p>
    <w:p w14:paraId="134F0B55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о федеральных государственных образовательных стандартах; </w:t>
      </w:r>
    </w:p>
    <w:p w14:paraId="7343866F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о персональном составе педагогических работников с указанием уровня образования, квалификации и опыта работы, участвующих в оказании ПОУ; </w:t>
      </w:r>
    </w:p>
    <w:p w14:paraId="2E64A27B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о материально-техническом обеспечении образовательной деятельности по предоставлению ПОУ; </w:t>
      </w:r>
    </w:p>
    <w:p w14:paraId="47071D9C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о количестве вакантных мест для приема (перевода) по каждой образовательной программе, финансируемые за счет средств физических и (или) юридических лиц по договорам об образовании; </w:t>
      </w:r>
    </w:p>
    <w:p w14:paraId="24068731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  - об объеме образовательной деятельности, финансовое обеспечение которой осуществляется за счет средств физических и (или) юридических лиц по договорам об образовании. </w:t>
      </w:r>
    </w:p>
    <w:p w14:paraId="3F3C8E6C" w14:textId="6236D3A9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Исполнитель размещает на официальном сайте </w:t>
      </w:r>
      <w:r w:rsidR="00C0446D">
        <w:t>Учреждения</w:t>
      </w:r>
      <w:r>
        <w:t xml:space="preserve"> в сети «Интернет» копии: </w:t>
      </w:r>
    </w:p>
    <w:p w14:paraId="102B5AE6" w14:textId="6547302F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устава </w:t>
      </w:r>
      <w:r w:rsidR="00C0446D">
        <w:t>Учреждения</w:t>
      </w:r>
      <w:r>
        <w:t xml:space="preserve">; </w:t>
      </w:r>
    </w:p>
    <w:p w14:paraId="4BFA7F9F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лицензии на осуществление образовательной деятельности (с приложениями); </w:t>
      </w:r>
    </w:p>
    <w:p w14:paraId="7E255CBD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правила внутреннего распорядка для </w:t>
      </w:r>
      <w:r w:rsidR="00C0446D">
        <w:t>обучающихся</w:t>
      </w:r>
      <w:r>
        <w:t xml:space="preserve">; </w:t>
      </w:r>
    </w:p>
    <w:p w14:paraId="5E17079E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документ о порядке оказания платных образовательных услуг; </w:t>
      </w:r>
    </w:p>
    <w:p w14:paraId="01224C1B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 xml:space="preserve">- образец договора об оказании платных образовательных услуг; </w:t>
      </w:r>
    </w:p>
    <w:p w14:paraId="56AD8FE6" w14:textId="77777777" w:rsidR="00C0446D" w:rsidRDefault="00EB6593" w:rsidP="00C0446D">
      <w:pPr>
        <w:pStyle w:val="a3"/>
        <w:widowControl w:val="0"/>
        <w:ind w:left="0" w:firstLine="709"/>
        <w:jc w:val="both"/>
      </w:pPr>
      <w:r>
        <w:t>- документ об утверждении стоимости обучения по каждой образовательной программе.</w:t>
      </w:r>
    </w:p>
    <w:p w14:paraId="32C53041" w14:textId="1DF6146C" w:rsidR="00EB6593" w:rsidRDefault="00EB6593" w:rsidP="00C0446D">
      <w:pPr>
        <w:pStyle w:val="a3"/>
        <w:widowControl w:val="0"/>
        <w:ind w:left="0" w:firstLine="709"/>
        <w:jc w:val="both"/>
      </w:pPr>
      <w:r>
        <w:t xml:space="preserve">Факт ознакомления Потребителя и (или) Заказчика с лицензией на право ведения образовательной деятельности, свидетельством о государственной аккредитации и иной необходимой информацией фиксируется в договоре и (или) – в заявлении Заказчика (Потребителя) о зачислении в </w:t>
      </w:r>
      <w:r w:rsidR="00C0446D">
        <w:t>Учреждение</w:t>
      </w:r>
      <w:r>
        <w:t>.</w:t>
      </w:r>
    </w:p>
    <w:p w14:paraId="047A321A" w14:textId="77777777" w:rsidR="00C0446D" w:rsidRDefault="00C0446D" w:rsidP="00C0446D">
      <w:pPr>
        <w:pStyle w:val="a3"/>
        <w:widowControl w:val="0"/>
        <w:ind w:left="0" w:firstLine="709"/>
        <w:jc w:val="both"/>
        <w:rPr>
          <w:b/>
        </w:rPr>
      </w:pPr>
    </w:p>
    <w:p w14:paraId="1BDE7B37" w14:textId="79C2BC1C" w:rsidR="0098751D" w:rsidRPr="0098751D" w:rsidRDefault="0098751D" w:rsidP="00592623">
      <w:pPr>
        <w:pStyle w:val="a3"/>
        <w:widowControl w:val="0"/>
        <w:numPr>
          <w:ilvl w:val="2"/>
          <w:numId w:val="7"/>
        </w:numPr>
        <w:ind w:left="0" w:firstLine="0"/>
        <w:rPr>
          <w:b/>
        </w:rPr>
      </w:pPr>
      <w:r w:rsidRPr="0098751D">
        <w:rPr>
          <w:b/>
        </w:rPr>
        <w:t xml:space="preserve">Организация </w:t>
      </w:r>
      <w:r w:rsidR="00592623">
        <w:rPr>
          <w:b/>
        </w:rPr>
        <w:t xml:space="preserve">и порядок предоставления </w:t>
      </w:r>
      <w:r w:rsidRPr="0098751D">
        <w:rPr>
          <w:b/>
        </w:rPr>
        <w:t>платных образовательных услуг</w:t>
      </w:r>
    </w:p>
    <w:p w14:paraId="12B45819" w14:textId="77777777" w:rsidR="0098751D" w:rsidRDefault="0098751D" w:rsidP="0098751D">
      <w:pPr>
        <w:pStyle w:val="a3"/>
        <w:widowControl w:val="0"/>
        <w:ind w:left="0" w:firstLine="709"/>
        <w:jc w:val="both"/>
      </w:pPr>
    </w:p>
    <w:p w14:paraId="59F32EA6" w14:textId="502F5CCA" w:rsidR="00E05394" w:rsidRPr="00E05394" w:rsidRDefault="00E05394" w:rsidP="0075406D">
      <w:pPr>
        <w:pStyle w:val="a3"/>
        <w:widowControl w:val="0"/>
        <w:ind w:left="0" w:firstLine="709"/>
        <w:jc w:val="both"/>
      </w:pPr>
      <w:r w:rsidRPr="00E05394">
        <w:t xml:space="preserve">Перечень платных образовательных услуг вводится в </w:t>
      </w:r>
      <w:r w:rsidR="003B78CC">
        <w:t>действие приказом руководителя У</w:t>
      </w:r>
      <w:r w:rsidRPr="00E05394">
        <w:t>чреждения.</w:t>
      </w:r>
    </w:p>
    <w:p w14:paraId="615180A0" w14:textId="49C5A8D8" w:rsidR="00E05394" w:rsidRPr="00E05394" w:rsidRDefault="00E05394" w:rsidP="0075406D">
      <w:pPr>
        <w:pStyle w:val="a3"/>
        <w:widowControl w:val="0"/>
        <w:ind w:left="0" w:firstLine="709"/>
        <w:jc w:val="both"/>
      </w:pPr>
      <w:r w:rsidRPr="00E05394">
        <w:t xml:space="preserve">Занятия в группах проводятся в строгом соответствии с утвержденными руководителем </w:t>
      </w:r>
      <w:r w:rsidR="0098751D">
        <w:t>Учреждения</w:t>
      </w:r>
      <w:r w:rsidRPr="00E05394">
        <w:t>:</w:t>
      </w:r>
    </w:p>
    <w:p w14:paraId="0EC070AA" w14:textId="77777777" w:rsidR="00E05394" w:rsidRPr="00E05394" w:rsidRDefault="00E05394" w:rsidP="0075406D">
      <w:pPr>
        <w:pStyle w:val="a3"/>
        <w:widowControl w:val="0"/>
        <w:ind w:left="0" w:firstLine="709"/>
        <w:jc w:val="both"/>
      </w:pPr>
      <w:r w:rsidRPr="00E05394">
        <w:t>– дополнительными общеразвивающими образовательными программами;</w:t>
      </w:r>
    </w:p>
    <w:p w14:paraId="07AEEAE0" w14:textId="77777777" w:rsidR="00E05394" w:rsidRPr="00E05394" w:rsidRDefault="00E05394" w:rsidP="0075406D">
      <w:pPr>
        <w:pStyle w:val="a3"/>
        <w:widowControl w:val="0"/>
        <w:ind w:left="0" w:firstLine="709"/>
        <w:jc w:val="both"/>
      </w:pPr>
      <w:r w:rsidRPr="00E05394">
        <w:t>– учебно-тематическими планами и расписаниями занятий (за исключением установленных государством выходных и праздничных дней, официально объявленных дней карантина или форс-мажорных обстоятельств);</w:t>
      </w:r>
    </w:p>
    <w:p w14:paraId="5C7540EE" w14:textId="77777777" w:rsidR="00E05394" w:rsidRPr="00E05394" w:rsidRDefault="00E05394" w:rsidP="0075406D">
      <w:pPr>
        <w:pStyle w:val="a3"/>
        <w:widowControl w:val="0"/>
        <w:ind w:left="0" w:firstLine="709"/>
        <w:jc w:val="both"/>
      </w:pPr>
      <w:r w:rsidRPr="00E05394">
        <w:lastRenderedPageBreak/>
        <w:t>– требованиями санитарных норм и правил;</w:t>
      </w:r>
    </w:p>
    <w:p w14:paraId="1948D516" w14:textId="77777777" w:rsidR="00E05394" w:rsidRPr="00E05394" w:rsidRDefault="00E05394" w:rsidP="0075406D">
      <w:pPr>
        <w:pStyle w:val="a3"/>
        <w:widowControl w:val="0"/>
        <w:ind w:left="0" w:firstLine="709"/>
        <w:jc w:val="both"/>
      </w:pPr>
      <w:r w:rsidRPr="00E05394">
        <w:t>– норм по охране труда;</w:t>
      </w:r>
    </w:p>
    <w:p w14:paraId="1A2372AE" w14:textId="77777777" w:rsidR="00E05394" w:rsidRPr="00E05394" w:rsidRDefault="00E05394" w:rsidP="0075406D">
      <w:pPr>
        <w:pStyle w:val="a3"/>
        <w:widowControl w:val="0"/>
        <w:ind w:left="0" w:firstLine="709"/>
        <w:jc w:val="both"/>
      </w:pPr>
      <w:r w:rsidRPr="00E05394">
        <w:t xml:space="preserve">– методических рекомендаций. </w:t>
      </w:r>
    </w:p>
    <w:p w14:paraId="5CF32DD7" w14:textId="2A385377" w:rsidR="00E05394" w:rsidRPr="00E05394" w:rsidRDefault="00E05394" w:rsidP="0075406D">
      <w:pPr>
        <w:pStyle w:val="a3"/>
        <w:widowControl w:val="0"/>
        <w:ind w:left="0" w:firstLine="709"/>
        <w:jc w:val="both"/>
      </w:pPr>
      <w:r w:rsidRPr="00E05394">
        <w:t>В исключительных случаях время занятий может изменяться</w:t>
      </w:r>
      <w:r w:rsidR="0075406D">
        <w:t xml:space="preserve"> или отменяться</w:t>
      </w:r>
      <w:r w:rsidRPr="00E05394">
        <w:t xml:space="preserve"> в связи с производственной необходимостью</w:t>
      </w:r>
      <w:r w:rsidR="0075406D">
        <w:t xml:space="preserve"> (карантин, обстоятельства непреодолимой силы и другое, </w:t>
      </w:r>
      <w:r w:rsidR="0075406D" w:rsidRPr="00E05394">
        <w:t>на</w:t>
      </w:r>
      <w:r w:rsidRPr="00E05394">
        <w:t xml:space="preserve"> основании приказа руководителя </w:t>
      </w:r>
      <w:r w:rsidR="003B78CC">
        <w:t>У</w:t>
      </w:r>
      <w:r w:rsidRPr="00E05394">
        <w:t>чреждения</w:t>
      </w:r>
      <w:r w:rsidR="005F6F14">
        <w:t>)</w:t>
      </w:r>
      <w:r w:rsidRPr="00E05394">
        <w:t xml:space="preserve">. </w:t>
      </w:r>
    </w:p>
    <w:p w14:paraId="78326685" w14:textId="77777777" w:rsidR="00E05394" w:rsidRPr="00E05394" w:rsidRDefault="00E05394" w:rsidP="0075406D">
      <w:pPr>
        <w:pStyle w:val="a3"/>
        <w:widowControl w:val="0"/>
        <w:ind w:left="0" w:firstLine="709"/>
        <w:jc w:val="both"/>
      </w:pPr>
      <w:r w:rsidRPr="00E05394">
        <w:t>Обучающиеся допускаются к освоению дополнительных общеобразовательных общеразвивающих программ без предъявления требований к уровню образования, если иное не обусловлено спецификой реализуемой образовательной программы.</w:t>
      </w:r>
    </w:p>
    <w:p w14:paraId="4093FF37" w14:textId="77777777" w:rsidR="00E05394" w:rsidRPr="00E05394" w:rsidRDefault="00E05394" w:rsidP="0075406D">
      <w:pPr>
        <w:pStyle w:val="a3"/>
        <w:widowControl w:val="0"/>
        <w:ind w:left="0" w:firstLine="709"/>
        <w:jc w:val="both"/>
      </w:pPr>
      <w:r w:rsidRPr="00E05394">
        <w:t>Несовершеннолетние дети принимаются на обучение по заявлению родителей (законных представителей).</w:t>
      </w:r>
    </w:p>
    <w:p w14:paraId="08B2C769" w14:textId="77777777" w:rsidR="00E05394" w:rsidRPr="00E05394" w:rsidRDefault="00E05394" w:rsidP="0075406D">
      <w:pPr>
        <w:pStyle w:val="a3"/>
        <w:widowControl w:val="0"/>
        <w:ind w:left="0" w:firstLine="709"/>
        <w:jc w:val="both"/>
      </w:pPr>
      <w:r w:rsidRPr="00E05394">
        <w:t>На момент начала занятий Обучающийся должен достигнуть возраста 5,5 лет, не иметь медицинских противопоказаний для занятий по выбранному профилю дополнительного образования.</w:t>
      </w:r>
    </w:p>
    <w:p w14:paraId="4D98C63C" w14:textId="77777777" w:rsidR="00E05394" w:rsidRPr="00E05394" w:rsidRDefault="00E05394" w:rsidP="0075406D">
      <w:pPr>
        <w:pStyle w:val="a3"/>
        <w:widowControl w:val="0"/>
        <w:ind w:left="0" w:firstLine="709"/>
        <w:jc w:val="both"/>
      </w:pPr>
      <w:r w:rsidRPr="00E05394">
        <w:t>Права и обязанности Обучающегося возникают у лица, принятого на обучение, с даты, указанной в приказе о приеме на обучение.</w:t>
      </w:r>
    </w:p>
    <w:p w14:paraId="78F9C363" w14:textId="2F1E93A7" w:rsidR="00CC110D" w:rsidRDefault="00E05394" w:rsidP="0075406D">
      <w:pPr>
        <w:pStyle w:val="a3"/>
        <w:ind w:left="0" w:firstLine="709"/>
        <w:contextualSpacing/>
        <w:jc w:val="both"/>
      </w:pPr>
      <w:r w:rsidRPr="00E05394">
        <w:t>Изданию приказа о приеме на обучение предшествует заключение договора об оказании платных образовательных услуг.</w:t>
      </w:r>
    </w:p>
    <w:p w14:paraId="70C8EBAA" w14:textId="65ADA388" w:rsidR="00770289" w:rsidRDefault="00770289" w:rsidP="0075406D">
      <w:pPr>
        <w:pStyle w:val="a3"/>
        <w:ind w:left="0" w:firstLine="709"/>
        <w:contextualSpacing/>
        <w:jc w:val="both"/>
      </w:pPr>
      <w:r>
        <w:t xml:space="preserve">Ответственность за актуальность и достоверность информации о платных образовательных услугах несет </w:t>
      </w:r>
      <w:r w:rsidR="0075406D">
        <w:t xml:space="preserve">руководитель или </w:t>
      </w:r>
      <w:r>
        <w:t>должностное лицо, назначенное приказом руководителя Учреждения.</w:t>
      </w:r>
    </w:p>
    <w:p w14:paraId="5071BED1" w14:textId="3742AC51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A618A4">
        <w:t xml:space="preserve">Руководство системой платных образовательных услуг осуществляет руководитель </w:t>
      </w:r>
      <w:r>
        <w:t>У</w:t>
      </w:r>
      <w:r w:rsidRPr="00A618A4">
        <w:t>чреждения.</w:t>
      </w:r>
    </w:p>
    <w:p w14:paraId="36B22B3F" w14:textId="77777777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A618A4">
        <w:t xml:space="preserve">Руководитель </w:t>
      </w:r>
      <w:r>
        <w:t>У</w:t>
      </w:r>
      <w:r w:rsidRPr="00A618A4">
        <w:t>чреждения:</w:t>
      </w:r>
    </w:p>
    <w:p w14:paraId="6C31E920" w14:textId="56EAA63B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A618A4">
        <w:t xml:space="preserve">– принимает решение об организации платных образовательных услуг на основании спроса населения </w:t>
      </w:r>
      <w:r>
        <w:t>города</w:t>
      </w:r>
      <w:r w:rsidRPr="00A618A4">
        <w:t>, в котором расположено место оказания указанных услуг;</w:t>
      </w:r>
    </w:p>
    <w:p w14:paraId="51C95747" w14:textId="0FE973C4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A618A4">
        <w:t xml:space="preserve">– формирует и утверждает дополнительное штатное расписание </w:t>
      </w:r>
      <w:r w:rsidR="0080342A">
        <w:t xml:space="preserve">(при необходимости) по Учреждению с </w:t>
      </w:r>
      <w:r w:rsidR="0080342A" w:rsidRPr="00A618A4">
        <w:t>целью</w:t>
      </w:r>
      <w:r w:rsidRPr="00A618A4">
        <w:t xml:space="preserve"> обеспечения деятельности групп платных образовательных услуг по конкретным направлениям;</w:t>
      </w:r>
    </w:p>
    <w:p w14:paraId="342612F0" w14:textId="46268968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A618A4">
        <w:t>– заключает дополнительные соглашения</w:t>
      </w:r>
      <w:r w:rsidR="0080342A">
        <w:t xml:space="preserve"> к основному трудовому договору</w:t>
      </w:r>
      <w:r w:rsidRPr="00A618A4">
        <w:t xml:space="preserve"> (</w:t>
      </w:r>
      <w:r w:rsidR="0080342A">
        <w:t xml:space="preserve">трудовые </w:t>
      </w:r>
      <w:r w:rsidRPr="00A618A4">
        <w:t>договоры</w:t>
      </w:r>
      <w:r>
        <w:t>, договора ГПХ</w:t>
      </w:r>
      <w:r w:rsidRPr="00A618A4">
        <w:t xml:space="preserve">) и назначает работников </w:t>
      </w:r>
      <w:r>
        <w:t>У</w:t>
      </w:r>
      <w:r w:rsidRPr="00A618A4">
        <w:t>чреждения на должности согласно утвержденному дополнительному штатному расписанию с целью обеспечения деятельности групп по оказанию платных образовательных услуг;</w:t>
      </w:r>
    </w:p>
    <w:p w14:paraId="33B15A5A" w14:textId="2335FE5E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A618A4">
        <w:t xml:space="preserve">– определяет функциональные обязанности и утверждает должностные инструкции работников </w:t>
      </w:r>
      <w:r>
        <w:t>У</w:t>
      </w:r>
      <w:r w:rsidRPr="00A618A4">
        <w:t>чреждения, обеспечивающих деятельность групп платных образовательных услуг;</w:t>
      </w:r>
    </w:p>
    <w:p w14:paraId="35E40E61" w14:textId="45525BE1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A618A4">
        <w:t xml:space="preserve">– издает приказы и распоряжения по организации деятельности групп платных образовательных услуг, утверждает калькуляцию </w:t>
      </w:r>
      <w:r w:rsidR="0080342A">
        <w:t xml:space="preserve">(смету) </w:t>
      </w:r>
      <w:r w:rsidRPr="00A618A4">
        <w:t xml:space="preserve">стоимости платных образовательных услуг по различным направлениям, </w:t>
      </w:r>
      <w:r>
        <w:t>П</w:t>
      </w:r>
      <w:r w:rsidR="0080342A">
        <w:t>ФХД</w:t>
      </w:r>
      <w:r w:rsidRPr="00A618A4">
        <w:t xml:space="preserve">. </w:t>
      </w:r>
    </w:p>
    <w:p w14:paraId="0908775C" w14:textId="0046A7E6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A618A4">
        <w:t>Непосредственная организация деятельности групп платных образовательных услуг возлагается на ответственного за организацию платных образовательных услуг сотрудника</w:t>
      </w:r>
      <w:r w:rsidR="005B00B2">
        <w:t xml:space="preserve"> Учреждения</w:t>
      </w:r>
      <w:r w:rsidR="0080342A">
        <w:t xml:space="preserve"> (куратор)</w:t>
      </w:r>
      <w:r w:rsidRPr="00A618A4">
        <w:t>.</w:t>
      </w:r>
    </w:p>
    <w:p w14:paraId="24D7A8EA" w14:textId="40ED7470" w:rsidR="00A618A4" w:rsidRPr="00A618A4" w:rsidRDefault="003D6883" w:rsidP="0075406D">
      <w:pPr>
        <w:pStyle w:val="a3"/>
        <w:widowControl w:val="0"/>
        <w:ind w:left="0" w:firstLine="709"/>
        <w:jc w:val="both"/>
      </w:pPr>
      <w:r>
        <w:t>Куратор, отвечающий за организаци</w:t>
      </w:r>
      <w:r w:rsidR="00A618A4" w:rsidRPr="00A618A4">
        <w:t xml:space="preserve">ю деятельности групп платных образовательных услуг: </w:t>
      </w:r>
    </w:p>
    <w:p w14:paraId="0077DE19" w14:textId="2EF469CD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A618A4">
        <w:t>– организует работу по информированию населения о платных образовательных услугах, предоставляемых образовательным учреждением, сроках и условиях предоставления услуг;</w:t>
      </w:r>
    </w:p>
    <w:p w14:paraId="11900455" w14:textId="3BC29A17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A618A4">
        <w:t xml:space="preserve">– осуществляет от имени </w:t>
      </w:r>
      <w:r>
        <w:t>У</w:t>
      </w:r>
      <w:r w:rsidRPr="00A618A4">
        <w:t xml:space="preserve">чреждения подготовку договоров с родителями </w:t>
      </w:r>
      <w:r>
        <w:t xml:space="preserve">(законными представителями) </w:t>
      </w:r>
      <w:r w:rsidRPr="00A618A4">
        <w:t xml:space="preserve">о предоставлении платных образовательных услуг, и представляют их для подписания руководителю </w:t>
      </w:r>
      <w:r>
        <w:t>У</w:t>
      </w:r>
      <w:r w:rsidRPr="00A618A4">
        <w:t>чреждения;</w:t>
      </w:r>
    </w:p>
    <w:p w14:paraId="5D02DA8A" w14:textId="339E483C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A618A4">
        <w:t xml:space="preserve">– совместно с педагогами и по согласованию с родителями (законными представителями) осуществляет предварительное комплектование групп и представляет списки на утверждение руководителю </w:t>
      </w:r>
      <w:r>
        <w:t>У</w:t>
      </w:r>
      <w:r w:rsidRPr="00A618A4">
        <w:t>чреждения;</w:t>
      </w:r>
    </w:p>
    <w:p w14:paraId="5186C52C" w14:textId="77777777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A618A4">
        <w:t>– разрабатывает и представляет для утверждения в установленном порядке соответствующие программы, учебные планы, графики (расписания) занятий на основании действующих образовательных стандартов, требований санитарных норм и правил, норм по охране труда, методических рекомендаций;</w:t>
      </w:r>
    </w:p>
    <w:p w14:paraId="3A4713D5" w14:textId="77777777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A618A4">
        <w:lastRenderedPageBreak/>
        <w:t>– осуществляет предварительный подбор и расстановку педагогических кадров, распределяет учебную нагрузку в соответствии с учебными планами и количеством групп и представляет для утверждения руководителю учреждения;</w:t>
      </w:r>
    </w:p>
    <w:p w14:paraId="53D0ACF7" w14:textId="77777777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A618A4">
        <w:t xml:space="preserve">– организует оказание методической помощи педагогам в применении современных </w:t>
      </w:r>
      <w:proofErr w:type="spellStart"/>
      <w:r w:rsidRPr="00A618A4">
        <w:t>здоровьесберегающих</w:t>
      </w:r>
      <w:proofErr w:type="spellEnd"/>
      <w:r w:rsidRPr="00A618A4">
        <w:t xml:space="preserve"> педагогических технологий в образовательном процессе, повышении преемственности в работе педагогов различных уровней и ступеней образования;</w:t>
      </w:r>
    </w:p>
    <w:p w14:paraId="078870BA" w14:textId="77777777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A618A4">
        <w:t>– организует образовательный и воспитательный процесс в платных группах в соответствии с утвержденными программами, учебными планами, графиками (расписанием) занятий;</w:t>
      </w:r>
    </w:p>
    <w:p w14:paraId="18593FC1" w14:textId="77777777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A618A4">
        <w:t>– ведет учет рабочего времени педагогических и других работников, обеспечивающих функционирование групп дополнительных платных образовательных услуг;</w:t>
      </w:r>
    </w:p>
    <w:p w14:paraId="32EF7AB9" w14:textId="31A3C04D" w:rsidR="00A618A4" w:rsidRDefault="00A618A4" w:rsidP="0075406D">
      <w:pPr>
        <w:pStyle w:val="a3"/>
        <w:widowControl w:val="0"/>
        <w:ind w:left="0" w:firstLine="709"/>
        <w:jc w:val="both"/>
      </w:pPr>
      <w:r w:rsidRPr="00A618A4">
        <w:t xml:space="preserve">– контролирует своевременность оплаты Заказчиками </w:t>
      </w:r>
      <w:r>
        <w:t xml:space="preserve">платных </w:t>
      </w:r>
      <w:r w:rsidRPr="00A618A4">
        <w:t>образовательных услуг;</w:t>
      </w:r>
    </w:p>
    <w:p w14:paraId="72152815" w14:textId="745EA66E" w:rsidR="0080342A" w:rsidRPr="00A618A4" w:rsidRDefault="0080342A" w:rsidP="0075406D">
      <w:pPr>
        <w:pStyle w:val="a3"/>
        <w:widowControl w:val="0"/>
        <w:ind w:left="0" w:firstLine="709"/>
        <w:jc w:val="both"/>
      </w:pPr>
      <w:r>
        <w:t>- работает с должниками по платным образовательным услугам с целью своевременного погашения задолженности;</w:t>
      </w:r>
    </w:p>
    <w:p w14:paraId="2843DA1C" w14:textId="6A09AE1C" w:rsidR="00A618A4" w:rsidRDefault="00A618A4" w:rsidP="0075406D">
      <w:pPr>
        <w:pStyle w:val="a3"/>
        <w:widowControl w:val="0"/>
        <w:ind w:left="0" w:firstLine="709"/>
        <w:jc w:val="both"/>
      </w:pPr>
      <w:r w:rsidRPr="00A618A4">
        <w:t>– проводит маркетинговые исследования при оказании платных образовательных у</w:t>
      </w:r>
      <w:r>
        <w:t>слуг и прогнозирует их развитие;</w:t>
      </w:r>
    </w:p>
    <w:p w14:paraId="4E1321EA" w14:textId="58C818A8" w:rsidR="00A618A4" w:rsidRPr="00A618A4" w:rsidRDefault="00A618A4" w:rsidP="0075406D">
      <w:pPr>
        <w:pStyle w:val="a3"/>
        <w:widowControl w:val="0"/>
        <w:ind w:left="0" w:firstLine="709"/>
        <w:jc w:val="both"/>
      </w:pPr>
      <w:r>
        <w:t xml:space="preserve">- предоставляет документы </w:t>
      </w:r>
      <w:r w:rsidR="003F250F">
        <w:t xml:space="preserve">по организации платных образовательных услуг </w:t>
      </w:r>
      <w:r>
        <w:t>специалисту Ц</w:t>
      </w:r>
      <w:r w:rsidR="0080342A">
        <w:t>Б</w:t>
      </w:r>
      <w:r w:rsidR="00592623">
        <w:t>.</w:t>
      </w:r>
    </w:p>
    <w:p w14:paraId="0A4EE29C" w14:textId="64C8831F" w:rsidR="00592623" w:rsidRDefault="00592623" w:rsidP="0075406D">
      <w:pPr>
        <w:pStyle w:val="a3"/>
        <w:widowControl w:val="0"/>
        <w:ind w:left="0" w:firstLine="709"/>
        <w:jc w:val="both"/>
      </w:pPr>
      <w:r w:rsidRPr="00A618A4">
        <w:t xml:space="preserve">Для осуществления организационно-педагогической деятельности привлекаются квалифицированные педагоги, педагоги дополнительного образования, а по мере необходимости – другие сотрудники и специалисты </w:t>
      </w:r>
      <w:r>
        <w:t>У</w:t>
      </w:r>
      <w:r w:rsidRPr="00A618A4">
        <w:t>чреждения</w:t>
      </w:r>
      <w:r>
        <w:t xml:space="preserve"> и сторонние специалисты</w:t>
      </w:r>
      <w:r w:rsidRPr="00A618A4">
        <w:t>.</w:t>
      </w:r>
    </w:p>
    <w:p w14:paraId="4F08DB42" w14:textId="4A4F26D0" w:rsidR="00A618A4" w:rsidRPr="00592623" w:rsidRDefault="00A618A4" w:rsidP="0075406D">
      <w:pPr>
        <w:pStyle w:val="a3"/>
        <w:widowControl w:val="0"/>
        <w:ind w:left="0" w:firstLine="709"/>
        <w:jc w:val="both"/>
      </w:pPr>
      <w:r w:rsidRPr="00592623">
        <w:t>Ответственность за ведение финансовой документации возлагается на Ц</w:t>
      </w:r>
      <w:r w:rsidR="0080342A">
        <w:t>Б</w:t>
      </w:r>
      <w:r w:rsidR="00D270F1" w:rsidRPr="00592623">
        <w:t>, а именно:</w:t>
      </w:r>
    </w:p>
    <w:p w14:paraId="21D0573C" w14:textId="75B8E82D" w:rsidR="00A618A4" w:rsidRPr="00592623" w:rsidRDefault="00A618A4" w:rsidP="0075406D">
      <w:pPr>
        <w:pStyle w:val="a3"/>
        <w:widowControl w:val="0"/>
        <w:ind w:left="0" w:firstLine="709"/>
        <w:jc w:val="both"/>
      </w:pPr>
      <w:r w:rsidRPr="00592623">
        <w:t xml:space="preserve">– составляет калькуляцию </w:t>
      </w:r>
      <w:r w:rsidR="0080342A">
        <w:t xml:space="preserve">(смету) </w:t>
      </w:r>
      <w:r w:rsidRPr="00592623">
        <w:t xml:space="preserve">стоимости платных образовательных услуг по различным направлениям, </w:t>
      </w:r>
      <w:r w:rsidR="005529B1" w:rsidRPr="00592623">
        <w:t>ПФХД</w:t>
      </w:r>
      <w:r w:rsidRPr="00592623">
        <w:t>;</w:t>
      </w:r>
    </w:p>
    <w:p w14:paraId="50AF4D9F" w14:textId="64360BB0" w:rsidR="00A618A4" w:rsidRPr="00592623" w:rsidRDefault="00A618A4" w:rsidP="0075406D">
      <w:pPr>
        <w:pStyle w:val="a3"/>
        <w:widowControl w:val="0"/>
        <w:ind w:left="0" w:firstLine="709"/>
        <w:jc w:val="both"/>
      </w:pPr>
      <w:r w:rsidRPr="00592623">
        <w:t xml:space="preserve">– контролирует расходование средств, полученных от платных образовательных услуг, которые направляются на развитие </w:t>
      </w:r>
      <w:r w:rsidR="006649EC" w:rsidRPr="00592623">
        <w:t>У</w:t>
      </w:r>
      <w:r w:rsidRPr="00592623">
        <w:t>чреждения;</w:t>
      </w:r>
    </w:p>
    <w:p w14:paraId="7041A8C5" w14:textId="0BB3BBAE" w:rsidR="00A618A4" w:rsidRPr="00592623" w:rsidRDefault="00A618A4" w:rsidP="0075406D">
      <w:pPr>
        <w:pStyle w:val="a3"/>
        <w:widowControl w:val="0"/>
        <w:ind w:left="0" w:firstLine="709"/>
        <w:jc w:val="both"/>
      </w:pPr>
      <w:r w:rsidRPr="00592623">
        <w:t>– контролирует сроки выполнения договорных обязательств</w:t>
      </w:r>
      <w:r w:rsidR="0080342A">
        <w:t xml:space="preserve"> по поставкам товаров, работ. услуг</w:t>
      </w:r>
      <w:r w:rsidRPr="00592623">
        <w:t>;</w:t>
      </w:r>
    </w:p>
    <w:p w14:paraId="21F48FDE" w14:textId="77777777" w:rsidR="00A618A4" w:rsidRPr="00592623" w:rsidRDefault="00A618A4" w:rsidP="0075406D">
      <w:pPr>
        <w:pStyle w:val="a3"/>
        <w:widowControl w:val="0"/>
        <w:ind w:left="0" w:firstLine="709"/>
        <w:jc w:val="both"/>
      </w:pPr>
      <w:r w:rsidRPr="00592623">
        <w:t>– контролирует правильность осуществления расчетных операций;</w:t>
      </w:r>
    </w:p>
    <w:p w14:paraId="3E400CB1" w14:textId="34FDAB31" w:rsidR="00A618A4" w:rsidRPr="00592623" w:rsidRDefault="00A618A4" w:rsidP="0075406D">
      <w:pPr>
        <w:pStyle w:val="a3"/>
        <w:widowControl w:val="0"/>
        <w:ind w:left="0" w:firstLine="709"/>
        <w:jc w:val="both"/>
      </w:pPr>
      <w:r w:rsidRPr="00592623">
        <w:t>– ведет учет экономических показателей, финан</w:t>
      </w:r>
      <w:r w:rsidR="006649EC" w:rsidRPr="00592623">
        <w:t>совых результатов деятельности У</w:t>
      </w:r>
      <w:r w:rsidRPr="00592623">
        <w:t>чреждения по предоставлению платных образовательных услуг;</w:t>
      </w:r>
    </w:p>
    <w:p w14:paraId="3A33C25C" w14:textId="1C1BFA61" w:rsidR="00A618A4" w:rsidRPr="00592623" w:rsidRDefault="00A618A4" w:rsidP="0075406D">
      <w:pPr>
        <w:pStyle w:val="a3"/>
        <w:widowControl w:val="0"/>
        <w:ind w:left="0" w:firstLine="709"/>
        <w:jc w:val="both"/>
      </w:pPr>
      <w:r w:rsidRPr="00592623">
        <w:t xml:space="preserve">– ведет учет и контролирует исполнение </w:t>
      </w:r>
      <w:r w:rsidR="006649EC" w:rsidRPr="00592623">
        <w:t>ПФХД</w:t>
      </w:r>
      <w:r w:rsidRPr="00592623">
        <w:t xml:space="preserve"> по предоставлению платных образовательных услуг, обязательств, расчетных операций;</w:t>
      </w:r>
    </w:p>
    <w:p w14:paraId="6EB41803" w14:textId="020CCEBF" w:rsidR="00A618A4" w:rsidRPr="00592623" w:rsidRDefault="00A618A4" w:rsidP="0075406D">
      <w:pPr>
        <w:pStyle w:val="a3"/>
        <w:widowControl w:val="0"/>
        <w:ind w:left="0" w:firstLine="709"/>
        <w:jc w:val="both"/>
      </w:pPr>
      <w:r w:rsidRPr="00592623">
        <w:t>– своевременно и точно отражает на счетах бухгалтерского учета хозяйственные операции, движение активов, формирует доходы, расходы и обязательства, связанные с предоставлением платных образовательных услуг.</w:t>
      </w:r>
    </w:p>
    <w:p w14:paraId="0E0A2E11" w14:textId="77777777" w:rsidR="00A618A4" w:rsidRPr="00592623" w:rsidRDefault="00A618A4" w:rsidP="0075406D">
      <w:pPr>
        <w:pStyle w:val="a3"/>
        <w:widowControl w:val="0"/>
        <w:ind w:left="0" w:firstLine="709"/>
        <w:jc w:val="both"/>
      </w:pPr>
      <w:r w:rsidRPr="00592623">
        <w:t>– контролирует оформление первичных учетных документов;</w:t>
      </w:r>
    </w:p>
    <w:p w14:paraId="37960922" w14:textId="77777777" w:rsidR="00A618A4" w:rsidRPr="00592623" w:rsidRDefault="00A618A4" w:rsidP="0075406D">
      <w:pPr>
        <w:pStyle w:val="a3"/>
        <w:widowControl w:val="0"/>
        <w:ind w:left="0" w:firstLine="709"/>
        <w:jc w:val="both"/>
      </w:pPr>
      <w:r w:rsidRPr="00592623">
        <w:t>– организует учет затрат, формирует внутреннюю управленческую отчетность;</w:t>
      </w:r>
    </w:p>
    <w:p w14:paraId="11E937B8" w14:textId="77777777" w:rsidR="00A618A4" w:rsidRPr="00592623" w:rsidRDefault="00A618A4" w:rsidP="0075406D">
      <w:pPr>
        <w:pStyle w:val="a3"/>
        <w:widowControl w:val="0"/>
        <w:ind w:left="0" w:firstLine="709"/>
        <w:jc w:val="both"/>
      </w:pPr>
      <w:r w:rsidRPr="00592623">
        <w:t>– своевременно перечисляет в бюджет и во внебюджетные фонды налоги и сборы, страховые взносы в соответствии с законодательством.</w:t>
      </w:r>
    </w:p>
    <w:p w14:paraId="3B0B4391" w14:textId="31B34660" w:rsidR="00A618A4" w:rsidRPr="00592623" w:rsidRDefault="00A618A4" w:rsidP="0075406D">
      <w:pPr>
        <w:pStyle w:val="a3"/>
        <w:widowControl w:val="0"/>
        <w:ind w:left="0" w:firstLine="709"/>
        <w:jc w:val="both"/>
      </w:pPr>
      <w:r w:rsidRPr="00592623">
        <w:t>– контролирует расходование фонда оплаты труда, организацию и правильность расчетов по оплате труда работников, порядок ведения бух</w:t>
      </w:r>
      <w:r w:rsidR="003D6883">
        <w:t xml:space="preserve">галтерского </w:t>
      </w:r>
      <w:r w:rsidRPr="00592623">
        <w:t xml:space="preserve">учета, отчетности, обеспечение исполнения </w:t>
      </w:r>
      <w:r w:rsidR="006649EC" w:rsidRPr="00592623">
        <w:t>ПФХД</w:t>
      </w:r>
      <w:r w:rsidRPr="00592623">
        <w:t xml:space="preserve"> на каждый вид платных образовательных услуг;</w:t>
      </w:r>
    </w:p>
    <w:p w14:paraId="3A2BF495" w14:textId="6FC89429" w:rsidR="00A618A4" w:rsidRPr="00592623" w:rsidRDefault="00A618A4" w:rsidP="0075406D">
      <w:pPr>
        <w:pStyle w:val="a3"/>
        <w:widowControl w:val="0"/>
        <w:ind w:left="0" w:firstLine="709"/>
        <w:jc w:val="both"/>
      </w:pPr>
      <w:r w:rsidRPr="00592623">
        <w:t>– осуществляет начисления зар</w:t>
      </w:r>
      <w:r w:rsidR="0080342A">
        <w:t xml:space="preserve">аботной </w:t>
      </w:r>
      <w:r w:rsidRPr="00592623">
        <w:t xml:space="preserve">платы </w:t>
      </w:r>
      <w:r w:rsidR="0080342A">
        <w:t xml:space="preserve">(начисления по договорам ГПХ) </w:t>
      </w:r>
      <w:r w:rsidRPr="00592623">
        <w:t>работникам учреждения</w:t>
      </w:r>
      <w:r w:rsidR="0080342A">
        <w:t xml:space="preserve"> и сторонним работника</w:t>
      </w:r>
      <w:r w:rsidR="00CA5D88">
        <w:t>м</w:t>
      </w:r>
      <w:r w:rsidRPr="00592623">
        <w:t>, привлекае</w:t>
      </w:r>
      <w:r w:rsidR="00CA5D88">
        <w:t>мых</w:t>
      </w:r>
      <w:r w:rsidRPr="00592623">
        <w:t xml:space="preserve"> к выполнению обязанностей по предоставлению платных образовательных услуг;</w:t>
      </w:r>
    </w:p>
    <w:p w14:paraId="4352C8FA" w14:textId="5DD97687" w:rsidR="00A618A4" w:rsidRPr="00A618A4" w:rsidRDefault="00A618A4" w:rsidP="0075406D">
      <w:pPr>
        <w:pStyle w:val="a3"/>
        <w:widowControl w:val="0"/>
        <w:ind w:left="0" w:firstLine="709"/>
        <w:jc w:val="both"/>
      </w:pPr>
      <w:r w:rsidRPr="00592623">
        <w:t xml:space="preserve">– хранит бухгалтерские </w:t>
      </w:r>
      <w:r w:rsidR="00CA5D88" w:rsidRPr="00592623">
        <w:t>документы</w:t>
      </w:r>
      <w:r w:rsidR="00CA5D88">
        <w:t xml:space="preserve"> в соответствии с утвержденными сроками</w:t>
      </w:r>
      <w:r w:rsidRPr="00592623">
        <w:t>, связанные с финансовой деятельностью по обслуживанию платных образовательных услуг, и сдает их в установленном порядке в архив</w:t>
      </w:r>
      <w:r w:rsidR="00FB21CD">
        <w:t xml:space="preserve"> (в случае необхо</w:t>
      </w:r>
      <w:r w:rsidR="009D6A57">
        <w:t>д</w:t>
      </w:r>
      <w:r w:rsidR="00FB21CD">
        <w:t>имости)</w:t>
      </w:r>
      <w:r w:rsidRPr="00592623">
        <w:t>.</w:t>
      </w:r>
    </w:p>
    <w:p w14:paraId="59F4F849" w14:textId="3FC0DC19" w:rsidR="001F4D20" w:rsidRDefault="001F4D20" w:rsidP="0075406D">
      <w:pPr>
        <w:pStyle w:val="a3"/>
        <w:widowControl w:val="0"/>
        <w:ind w:left="0" w:firstLine="709"/>
        <w:jc w:val="both"/>
      </w:pPr>
    </w:p>
    <w:p w14:paraId="504886BE" w14:textId="77777777" w:rsidR="0098751D" w:rsidRPr="0037478D" w:rsidRDefault="0098751D" w:rsidP="00592623">
      <w:pPr>
        <w:widowControl w:val="0"/>
        <w:numPr>
          <w:ilvl w:val="2"/>
          <w:numId w:val="7"/>
        </w:numPr>
        <w:shd w:val="clear" w:color="auto" w:fill="FFFFFF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8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заключения договоров об оказании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платных</w:t>
      </w:r>
      <w:r w:rsidRPr="003B78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образовательных услуг</w:t>
      </w:r>
    </w:p>
    <w:p w14:paraId="0966145A" w14:textId="77777777" w:rsidR="0098751D" w:rsidRPr="003B78CC" w:rsidRDefault="0098751D" w:rsidP="0098751D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276556" w14:textId="7C5166E2" w:rsidR="0098751D" w:rsidRPr="003B78CC" w:rsidRDefault="0098751D" w:rsidP="00E34E07">
      <w:pPr>
        <w:widowControl w:val="0"/>
        <w:numPr>
          <w:ilvl w:val="3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Исполнитель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bookmarkEnd w:id="1"/>
      <w:r w:rsidRPr="003B7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заключения договора об оказании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платных образовательных услуг пр</w:t>
      </w:r>
      <w:r w:rsidRPr="003B7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B78CC">
        <w:rPr>
          <w:rFonts w:ascii="Times New Roman" w:eastAsia="Times New Roman" w:hAnsi="Times New Roman" w:cs="Times New Roman"/>
          <w:color w:val="000000"/>
          <w:sz w:val="24"/>
          <w:szCs w:val="24"/>
        </w:rPr>
        <w:t>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B7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информацию о платных образовательных услугах, которая содержит следующие сведения:</w:t>
      </w:r>
    </w:p>
    <w:p w14:paraId="7E676742" w14:textId="77777777" w:rsidR="0098751D" w:rsidRPr="00CC110D" w:rsidRDefault="0098751D" w:rsidP="00E34E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C1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и юридический адрес Учреждения, сведения о наличии лицензии на право </w:t>
      </w:r>
      <w:r w:rsidRPr="00CC11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ведения образовательной деятельности и свидетельства о государственной аккредитации;</w:t>
      </w:r>
    </w:p>
    <w:p w14:paraId="5FF15911" w14:textId="77777777" w:rsidR="0098751D" w:rsidRPr="00CC110D" w:rsidRDefault="0098751D" w:rsidP="00E34E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C110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и направленность реализуемых основных и дополнительных образовательных про</w:t>
      </w:r>
      <w:r w:rsidRPr="00CC11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грамм, формы и сроки их освоения;</w:t>
      </w:r>
    </w:p>
    <w:p w14:paraId="48F2D863" w14:textId="77777777" w:rsidR="0098751D" w:rsidRPr="00CC110D" w:rsidRDefault="0098751D" w:rsidP="00E34E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C1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платных</w:t>
      </w:r>
      <w:r w:rsidRPr="00CC1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услуг, порядок их предоставления;</w:t>
      </w:r>
    </w:p>
    <w:p w14:paraId="2764276E" w14:textId="77777777" w:rsidR="0098751D" w:rsidRPr="00CC110D" w:rsidRDefault="0098751D" w:rsidP="00E34E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C1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платных</w:t>
      </w:r>
      <w:r w:rsidRPr="00CC1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услуг, порядок их оплаты;</w:t>
      </w:r>
    </w:p>
    <w:p w14:paraId="48497C27" w14:textId="77777777" w:rsidR="0098751D" w:rsidRPr="00CC110D" w:rsidRDefault="0098751D" w:rsidP="00E34E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C11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 договора об оказании платных образовательных услуг;</w:t>
      </w:r>
    </w:p>
    <w:p w14:paraId="462CD22A" w14:textId="77777777" w:rsidR="0098751D" w:rsidRPr="00CC110D" w:rsidRDefault="0098751D" w:rsidP="00E34E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C1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приема и требования к поступающим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 w:rsidRPr="00CC1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воспитанникам;</w:t>
      </w:r>
    </w:p>
    <w:p w14:paraId="4087619C" w14:textId="77777777" w:rsidR="0098751D" w:rsidRPr="00CC110D" w:rsidRDefault="0098751D" w:rsidP="00E34E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C110D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занятий.</w:t>
      </w:r>
    </w:p>
    <w:p w14:paraId="24B87B09" w14:textId="77777777" w:rsidR="0098751D" w:rsidRPr="009C16AC" w:rsidRDefault="0098751D" w:rsidP="00E34E07">
      <w:pPr>
        <w:pStyle w:val="a3"/>
        <w:widowControl w:val="0"/>
        <w:numPr>
          <w:ilvl w:val="3"/>
          <w:numId w:val="7"/>
        </w:numPr>
        <w:ind w:left="0" w:firstLine="709"/>
        <w:contextualSpacing/>
        <w:jc w:val="both"/>
      </w:pPr>
      <w:r>
        <w:t>Исполнитель</w:t>
      </w:r>
      <w:r w:rsidRPr="009C16AC">
        <w:t xml:space="preserve"> обязан ознакомить поступающего и (или) его родителей (законных представителей) со следующими документами:</w:t>
      </w:r>
    </w:p>
    <w:p w14:paraId="5454C82F" w14:textId="77777777" w:rsidR="0098751D" w:rsidRPr="009C16AC" w:rsidRDefault="0098751D" w:rsidP="00E34E07">
      <w:pPr>
        <w:pStyle w:val="a3"/>
        <w:widowControl w:val="0"/>
        <w:ind w:left="0" w:firstLine="709"/>
        <w:jc w:val="both"/>
      </w:pPr>
      <w:r w:rsidRPr="009C16AC">
        <w:t>– Устав образовательного учреждения;</w:t>
      </w:r>
    </w:p>
    <w:p w14:paraId="53908A97" w14:textId="77777777" w:rsidR="0098751D" w:rsidRPr="009C16AC" w:rsidRDefault="0098751D" w:rsidP="00E34E07">
      <w:pPr>
        <w:pStyle w:val="a3"/>
        <w:widowControl w:val="0"/>
        <w:ind w:left="0" w:firstLine="709"/>
        <w:jc w:val="both"/>
      </w:pPr>
      <w:r w:rsidRPr="009C16AC">
        <w:t>–  лицензия на осуществление образовательной деятельности;</w:t>
      </w:r>
    </w:p>
    <w:p w14:paraId="6B21A2B0" w14:textId="77777777" w:rsidR="0098751D" w:rsidRPr="003210D3" w:rsidRDefault="0098751D" w:rsidP="00E34E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0D3">
        <w:rPr>
          <w:rFonts w:ascii="Times New Roman" w:hAnsi="Times New Roman" w:cs="Times New Roman"/>
          <w:sz w:val="24"/>
          <w:szCs w:val="24"/>
        </w:rPr>
        <w:t>– дополнительные общеобразовательные общеразвивающие программы;</w:t>
      </w:r>
    </w:p>
    <w:p w14:paraId="046B1FFE" w14:textId="77777777" w:rsidR="0098751D" w:rsidRDefault="0098751D" w:rsidP="00E34E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0D3">
        <w:rPr>
          <w:rFonts w:ascii="Times New Roman" w:hAnsi="Times New Roman" w:cs="Times New Roman"/>
          <w:sz w:val="24"/>
          <w:szCs w:val="24"/>
        </w:rPr>
        <w:t xml:space="preserve">– другие документы, регламентирующие организацию и осуществление образовательной деятельности, права и обязанности Обучающихся. </w:t>
      </w:r>
    </w:p>
    <w:p w14:paraId="1CB71609" w14:textId="6FD87289" w:rsidR="0098751D" w:rsidRPr="00011A90" w:rsidRDefault="0098751D" w:rsidP="00500C82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 w:rsidRPr="00011A90">
        <w:t xml:space="preserve">Информация, указанная в п. </w:t>
      </w:r>
      <w:hyperlink w:anchor="Исполнитель" w:history="1">
        <w:r w:rsidR="00E34E07" w:rsidRPr="00FE4890">
          <w:rPr>
            <w:rStyle w:val="a4"/>
          </w:rPr>
          <w:t>2.1.4.1.</w:t>
        </w:r>
      </w:hyperlink>
      <w:r w:rsidRPr="00011A90">
        <w:t xml:space="preserve">– </w:t>
      </w:r>
      <w:hyperlink w:anchor="Ссылка_2" w:history="1">
        <w:r w:rsidR="00E34E07" w:rsidRPr="00FE4890">
          <w:rPr>
            <w:rStyle w:val="a4"/>
          </w:rPr>
          <w:t>2.1.4.2</w:t>
        </w:r>
      </w:hyperlink>
      <w:r w:rsidRPr="00011A90">
        <w:t xml:space="preserve">, предоставляется Исполнителем в месте фактического осуществления образовательной деятельности. </w:t>
      </w:r>
    </w:p>
    <w:p w14:paraId="6D9F21EE" w14:textId="5DAEE6BB" w:rsidR="0098751D" w:rsidRDefault="0098751D" w:rsidP="00E34E07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 w:rsidRPr="00011A90">
        <w:t>Договор об оказании платных образовательных услуг заключается между Исполнителем и Заказч</w:t>
      </w:r>
      <w:r>
        <w:t xml:space="preserve">иком в простой письменной форме, который регистрируется в Журнале </w:t>
      </w:r>
      <w:r w:rsidRPr="00E2159C">
        <w:t>регистрации договоров об оказании ПОУ</w:t>
      </w:r>
      <w:r>
        <w:t xml:space="preserve"> (Приложение 1) и содержит следующие сведения:</w:t>
      </w:r>
    </w:p>
    <w:p w14:paraId="0CE5916A" w14:textId="77777777" w:rsidR="0098751D" w:rsidRDefault="0098751D" w:rsidP="00E34E07">
      <w:pPr>
        <w:pStyle w:val="a3"/>
        <w:widowControl w:val="0"/>
        <w:ind w:left="0" w:firstLine="709"/>
        <w:jc w:val="both"/>
      </w:pPr>
      <w:r>
        <w:t>- полное наименование и фирменное наименование (при наличии) исполнителя - Учреждения;</w:t>
      </w:r>
    </w:p>
    <w:p w14:paraId="5E083CFD" w14:textId="77777777" w:rsidR="0098751D" w:rsidRDefault="0098751D" w:rsidP="00E34E07">
      <w:pPr>
        <w:pStyle w:val="a3"/>
        <w:widowControl w:val="0"/>
        <w:ind w:left="0" w:firstLine="709"/>
        <w:jc w:val="both"/>
      </w:pPr>
      <w:r>
        <w:t>- место нахождения исполнителя;</w:t>
      </w:r>
    </w:p>
    <w:p w14:paraId="7D189990" w14:textId="77777777" w:rsidR="0098751D" w:rsidRDefault="0098751D" w:rsidP="00E34E07">
      <w:pPr>
        <w:pStyle w:val="a3"/>
        <w:widowControl w:val="0"/>
        <w:ind w:left="0" w:firstLine="709"/>
        <w:jc w:val="both"/>
      </w:pPr>
      <w:r>
        <w:t>-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14:paraId="33C8197B" w14:textId="77777777" w:rsidR="0098751D" w:rsidRDefault="0098751D" w:rsidP="00E34E07">
      <w:pPr>
        <w:pStyle w:val="a3"/>
        <w:widowControl w:val="0"/>
        <w:ind w:left="0" w:firstLine="709"/>
        <w:jc w:val="both"/>
      </w:pPr>
      <w:r>
        <w:t>- место нахождения или место жительства заказчика и (или) законного представителя обучающегося;</w:t>
      </w:r>
    </w:p>
    <w:p w14:paraId="1E865A61" w14:textId="77777777" w:rsidR="0098751D" w:rsidRDefault="0098751D" w:rsidP="00E34E07">
      <w:pPr>
        <w:pStyle w:val="a3"/>
        <w:widowControl w:val="0"/>
        <w:ind w:left="0" w:firstLine="709"/>
        <w:jc w:val="both"/>
      </w:pPr>
      <w:r>
        <w:t>-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14:paraId="2345F4C9" w14:textId="77777777" w:rsidR="0098751D" w:rsidRDefault="0098751D" w:rsidP="00E34E07">
      <w:pPr>
        <w:pStyle w:val="a3"/>
        <w:widowControl w:val="0"/>
        <w:ind w:left="0" w:firstLine="709"/>
        <w:jc w:val="both"/>
      </w:pPr>
      <w:r>
        <w:t>-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14:paraId="4DCC89AD" w14:textId="53BA28F4" w:rsidR="0098751D" w:rsidRDefault="0098751D" w:rsidP="00E34E07">
      <w:pPr>
        <w:pStyle w:val="a3"/>
        <w:widowControl w:val="0"/>
        <w:ind w:left="0" w:firstLine="709"/>
        <w:jc w:val="both"/>
      </w:pPr>
      <w:r>
        <w:t>- права, обязанности и ответственность исполнителя, заказчика и обучающегося</w:t>
      </w:r>
      <w:r w:rsidR="00FE4890">
        <w:t xml:space="preserve"> (при наличии)</w:t>
      </w:r>
      <w:r>
        <w:t>;</w:t>
      </w:r>
    </w:p>
    <w:p w14:paraId="3ACA96B4" w14:textId="447A0210" w:rsidR="0098751D" w:rsidRDefault="0098751D" w:rsidP="00E34E07">
      <w:pPr>
        <w:pStyle w:val="a3"/>
        <w:widowControl w:val="0"/>
        <w:ind w:left="0" w:firstLine="709"/>
        <w:jc w:val="both"/>
      </w:pPr>
      <w:r>
        <w:t>- полная стоимость образовательных услуг по договору, порядок их оплаты</w:t>
      </w:r>
      <w:r w:rsidR="00FE4890">
        <w:t>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Размер платы определяется на основе расчета экономически обоснованных затрат, необходимых для оказания соответствующей платной образовательной услуги, с учетом требований к качеству оказания услуг и конъюнктуры рынка</w:t>
      </w:r>
      <w:r>
        <w:t>;</w:t>
      </w:r>
    </w:p>
    <w:p w14:paraId="09043D9A" w14:textId="77777777" w:rsidR="0098751D" w:rsidRDefault="0098751D" w:rsidP="00E34E07">
      <w:pPr>
        <w:pStyle w:val="a3"/>
        <w:widowControl w:val="0"/>
        <w:ind w:left="0" w:firstLine="709"/>
        <w:jc w:val="both"/>
      </w:pPr>
      <w:r>
        <w:t>-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14:paraId="02BBF7FE" w14:textId="77777777" w:rsidR="0098751D" w:rsidRDefault="0098751D" w:rsidP="00E34E07">
      <w:pPr>
        <w:pStyle w:val="a3"/>
        <w:widowControl w:val="0"/>
        <w:ind w:left="0" w:firstLine="709"/>
        <w:jc w:val="both"/>
      </w:pPr>
      <w:r>
        <w:t>-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14:paraId="002583D9" w14:textId="77777777" w:rsidR="0098751D" w:rsidRDefault="0098751D" w:rsidP="00E34E07">
      <w:pPr>
        <w:pStyle w:val="a3"/>
        <w:widowControl w:val="0"/>
        <w:ind w:left="0" w:firstLine="709"/>
        <w:jc w:val="both"/>
      </w:pPr>
      <w:r>
        <w:t>- форма обучения;</w:t>
      </w:r>
    </w:p>
    <w:p w14:paraId="3A3FD4A1" w14:textId="77777777" w:rsidR="0098751D" w:rsidRDefault="0098751D" w:rsidP="00E34E07">
      <w:pPr>
        <w:pStyle w:val="a3"/>
        <w:widowControl w:val="0"/>
        <w:ind w:left="0" w:firstLine="709"/>
        <w:jc w:val="both"/>
      </w:pPr>
      <w:r>
        <w:t>-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14:paraId="3DCD0930" w14:textId="77777777" w:rsidR="0098751D" w:rsidRDefault="0098751D" w:rsidP="00E34E07">
      <w:pPr>
        <w:pStyle w:val="a3"/>
        <w:widowControl w:val="0"/>
        <w:ind w:left="0" w:firstLine="709"/>
        <w:jc w:val="both"/>
      </w:pPr>
      <w:r>
        <w:t>-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14:paraId="7DE644CF" w14:textId="77777777" w:rsidR="0098751D" w:rsidRDefault="0098751D" w:rsidP="00E34E07">
      <w:pPr>
        <w:pStyle w:val="a3"/>
        <w:widowControl w:val="0"/>
        <w:ind w:left="0" w:firstLine="709"/>
        <w:jc w:val="both"/>
      </w:pPr>
      <w:r>
        <w:t>- порядок изменения и расторжения договора;</w:t>
      </w:r>
    </w:p>
    <w:p w14:paraId="05EAB941" w14:textId="77777777" w:rsidR="0098751D" w:rsidRPr="00011A90" w:rsidRDefault="0098751D" w:rsidP="00E34E07">
      <w:pPr>
        <w:pStyle w:val="a3"/>
        <w:widowControl w:val="0"/>
        <w:ind w:left="0" w:firstLine="709"/>
        <w:jc w:val="both"/>
      </w:pPr>
      <w:r>
        <w:t>- другие необходимые сведения, связанные со спецификой оказываемых платных образовательных услуг.</w:t>
      </w:r>
    </w:p>
    <w:p w14:paraId="18D1B66D" w14:textId="77777777" w:rsidR="0098751D" w:rsidRPr="00011A90" w:rsidRDefault="0098751D" w:rsidP="00E34E07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 w:rsidRPr="00011A90">
        <w:lastRenderedPageBreak/>
        <w:t xml:space="preserve">Договор составляется в двух экземплярах, один из которых находится у Исполнителя, другой – у Заказчика. </w:t>
      </w:r>
    </w:p>
    <w:p w14:paraId="405035D6" w14:textId="77777777" w:rsidR="0098751D" w:rsidRPr="00011A90" w:rsidRDefault="0098751D" w:rsidP="00E34E07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 w:rsidRPr="00011A90">
        <w:t>Сведения, указанные в договоре, должны соответствовать информации, размещенной на официальном сайте исполнителя в Интернете на дату заключения договора.</w:t>
      </w:r>
    </w:p>
    <w:p w14:paraId="602E1C18" w14:textId="77777777" w:rsidR="0098751D" w:rsidRPr="00011A90" w:rsidRDefault="0098751D" w:rsidP="00E34E07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 w:rsidRPr="00011A90">
        <w:t>Для заключения договора Заказчик (физическое лицо) предоставляет Исполнителю:</w:t>
      </w:r>
    </w:p>
    <w:p w14:paraId="63F8BE40" w14:textId="77777777" w:rsidR="0098751D" w:rsidRPr="00011A90" w:rsidRDefault="0098751D" w:rsidP="00E34E07">
      <w:pPr>
        <w:pStyle w:val="a3"/>
        <w:widowControl w:val="0"/>
        <w:ind w:left="0" w:firstLine="709"/>
        <w:jc w:val="both"/>
      </w:pPr>
      <w:r w:rsidRPr="00011A90">
        <w:t>– паспорт Заказчика;</w:t>
      </w:r>
    </w:p>
    <w:p w14:paraId="58A78EEA" w14:textId="77777777" w:rsidR="0098751D" w:rsidRDefault="0098751D" w:rsidP="00E34E07">
      <w:pPr>
        <w:pStyle w:val="a3"/>
        <w:widowControl w:val="0"/>
        <w:ind w:left="0" w:firstLine="709"/>
        <w:jc w:val="both"/>
      </w:pPr>
      <w:r w:rsidRPr="00011A90">
        <w:t>– свидетельство о рождении или паспорт Обучающегося;</w:t>
      </w:r>
    </w:p>
    <w:p w14:paraId="2F2295E7" w14:textId="06C4070C" w:rsidR="0098751D" w:rsidRPr="00011A90" w:rsidRDefault="0098751D" w:rsidP="00E34E07">
      <w:pPr>
        <w:pStyle w:val="a3"/>
        <w:widowControl w:val="0"/>
        <w:ind w:left="0" w:firstLine="709"/>
        <w:jc w:val="both"/>
      </w:pPr>
      <w:r>
        <w:t xml:space="preserve">- заверенную копию документа, подтверждающего </w:t>
      </w:r>
      <w:r w:rsidR="00E26490">
        <w:t>полномочия лица</w:t>
      </w:r>
      <w:r>
        <w:t>, подписывающего договор от имени Заказчика;</w:t>
      </w:r>
    </w:p>
    <w:p w14:paraId="5CDD9229" w14:textId="77777777" w:rsidR="0098751D" w:rsidRPr="00011A90" w:rsidRDefault="0098751D" w:rsidP="00E34E07">
      <w:pPr>
        <w:pStyle w:val="a3"/>
        <w:widowControl w:val="0"/>
        <w:ind w:left="0" w:firstLine="709"/>
        <w:jc w:val="both"/>
      </w:pPr>
      <w:r w:rsidRPr="00011A90">
        <w:t xml:space="preserve">– в установленных случая – оригинал медицинской справки об отсутствии у Обучающегося противопоказаний для занятий по выбранному профилю дополнительного образования. Справка должна быть выдана не более чем за три месяца до даты заключения договора. </w:t>
      </w:r>
    </w:p>
    <w:p w14:paraId="3B3D2788" w14:textId="77777777" w:rsidR="0098751D" w:rsidRPr="00011A90" w:rsidRDefault="0098751D" w:rsidP="00E34E07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 w:rsidRPr="00011A90">
        <w:t>Исполнитель:</w:t>
      </w:r>
    </w:p>
    <w:p w14:paraId="342250D1" w14:textId="77777777" w:rsidR="0098751D" w:rsidRPr="00011A90" w:rsidRDefault="0098751D" w:rsidP="00E34E07">
      <w:pPr>
        <w:pStyle w:val="a3"/>
        <w:widowControl w:val="0"/>
        <w:ind w:left="0" w:firstLine="709"/>
        <w:jc w:val="both"/>
      </w:pPr>
      <w:r w:rsidRPr="00011A90">
        <w:t>– обязан заключить договор при наличии возможности оказать услугу, запрашиваемую Заказчиком;</w:t>
      </w:r>
    </w:p>
    <w:p w14:paraId="2383358C" w14:textId="77777777" w:rsidR="0098751D" w:rsidRPr="00011A90" w:rsidRDefault="0098751D" w:rsidP="00E34E07">
      <w:pPr>
        <w:pStyle w:val="a3"/>
        <w:widowControl w:val="0"/>
        <w:ind w:left="0" w:firstLine="709"/>
        <w:jc w:val="both"/>
      </w:pPr>
      <w:r w:rsidRPr="00011A90">
        <w:t>–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</w:t>
      </w:r>
    </w:p>
    <w:p w14:paraId="7BAA0A9B" w14:textId="77777777" w:rsidR="0098751D" w:rsidRPr="00011A90" w:rsidRDefault="0098751D" w:rsidP="00E34E07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 w:rsidRPr="00011A90">
        <w:t xml:space="preserve">Основаниями для отказа в заключении договора об оказании платных </w:t>
      </w:r>
      <w:r>
        <w:t>образовательных</w:t>
      </w:r>
      <w:r w:rsidRPr="00011A90">
        <w:t xml:space="preserve"> услуг являются:</w:t>
      </w:r>
    </w:p>
    <w:p w14:paraId="4565D8D7" w14:textId="77777777" w:rsidR="0098751D" w:rsidRPr="00011A90" w:rsidRDefault="0098751D" w:rsidP="00E34E07">
      <w:pPr>
        <w:pStyle w:val="a3"/>
        <w:widowControl w:val="0"/>
        <w:ind w:left="0" w:firstLine="709"/>
        <w:jc w:val="both"/>
      </w:pPr>
      <w:r w:rsidRPr="00011A90">
        <w:t>– непредставление Заказчиком документов и сведений, необходимых для заключения договора;</w:t>
      </w:r>
    </w:p>
    <w:p w14:paraId="6F3C85BF" w14:textId="77777777" w:rsidR="0098751D" w:rsidRPr="00011A90" w:rsidRDefault="0098751D" w:rsidP="00E34E07">
      <w:pPr>
        <w:pStyle w:val="a3"/>
        <w:widowControl w:val="0"/>
        <w:ind w:left="0" w:firstLine="709"/>
        <w:jc w:val="both"/>
      </w:pPr>
      <w:r w:rsidRPr="00011A90">
        <w:t>– несоответствие Обучающегося условиям приема, обусловленным спецификой реализуемой программы. Например, наличие у Обучающегося медицинских противопоказаний и т.п.;</w:t>
      </w:r>
    </w:p>
    <w:p w14:paraId="7FE3E1D3" w14:textId="77777777" w:rsidR="0098751D" w:rsidRDefault="0098751D" w:rsidP="00E34E07">
      <w:pPr>
        <w:pStyle w:val="a3"/>
        <w:widowControl w:val="0"/>
        <w:ind w:left="0" w:firstLine="709"/>
        <w:jc w:val="both"/>
      </w:pPr>
      <w:r w:rsidRPr="00011A90">
        <w:t>– отсутствие мест в группах.</w:t>
      </w:r>
    </w:p>
    <w:p w14:paraId="645B5C27" w14:textId="78AA8060" w:rsidR="0098751D" w:rsidRDefault="0098751D" w:rsidP="00E34E07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 xml:space="preserve">Факт </w:t>
      </w:r>
      <w:proofErr w:type="gramStart"/>
      <w:r>
        <w:t>ознакомления</w:t>
      </w:r>
      <w:proofErr w:type="gramEnd"/>
      <w:r>
        <w:t xml:space="preserve"> обучающегося и (или) его родителей (законных представителей) с Уставом, лицензией на осуществление образовательной деятельности, образовательными программами и другими документами, регламентирующим организацию и осуществление образовательного процесса, права и обязанности обучающихся, фиксируется в заявлении о приеме на обучение по дополнительным образовательным программам или в договоре об оказании платных образовательных услуг.</w:t>
      </w:r>
    </w:p>
    <w:p w14:paraId="77964C79" w14:textId="77777777" w:rsidR="00902342" w:rsidRDefault="00E26490" w:rsidP="00902342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 xml:space="preserve">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</w:t>
      </w:r>
      <w:r w:rsidR="00902342">
        <w:t>Обучающихся</w:t>
      </w:r>
      <w:r>
        <w:t xml:space="preserve">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</w:t>
      </w:r>
      <w:r w:rsidR="00902342">
        <w:t>обучающихся</w:t>
      </w:r>
      <w:r>
        <w:t xml:space="preserve"> или снижающие уровень предоставления им гарантий, включены в договор, такие условия не подлежат применению. </w:t>
      </w:r>
    </w:p>
    <w:p w14:paraId="7B930219" w14:textId="51C46CFF" w:rsidR="00902342" w:rsidRDefault="00E26490" w:rsidP="00902342">
      <w:pPr>
        <w:pStyle w:val="a3"/>
        <w:widowControl w:val="0"/>
        <w:ind w:left="0" w:firstLine="709"/>
        <w:jc w:val="both"/>
      </w:pPr>
      <w:r>
        <w:t xml:space="preserve">Заказчик или </w:t>
      </w:r>
      <w:r w:rsidR="00902342">
        <w:t>Обучающийся</w:t>
      </w:r>
      <w:r>
        <w:t xml:space="preserve"> на условиях договора, имеет равные права и обязанности с обучающимися за счет средств </w:t>
      </w:r>
      <w:r w:rsidR="00902342">
        <w:t>местного</w:t>
      </w:r>
      <w:r>
        <w:t xml:space="preserve"> бюджета. </w:t>
      </w:r>
    </w:p>
    <w:p w14:paraId="4FC4DAAC" w14:textId="77777777" w:rsidR="00902342" w:rsidRDefault="00E26490" w:rsidP="00902342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 xml:space="preserve">Стороной договора может быть физическое лицо, как самостоятельно оплачивающее свое обучение (в договоре именуется как Заказчик), так и оплачивающее обучение </w:t>
      </w:r>
      <w:r w:rsidR="00902342">
        <w:t>обучающегося</w:t>
      </w:r>
      <w:r>
        <w:t xml:space="preserve"> (в договоре именуется как Заказчик, а обучающийся – </w:t>
      </w:r>
      <w:r w:rsidR="00902342">
        <w:t>Обучающийся</w:t>
      </w:r>
      <w:r>
        <w:t xml:space="preserve">). </w:t>
      </w:r>
    </w:p>
    <w:p w14:paraId="59B6417C" w14:textId="6F3C258F" w:rsidR="00902342" w:rsidRDefault="00E26490" w:rsidP="00902342">
      <w:pPr>
        <w:pStyle w:val="a3"/>
        <w:widowControl w:val="0"/>
        <w:ind w:left="0" w:firstLine="709"/>
        <w:jc w:val="both"/>
      </w:pPr>
      <w:r>
        <w:t xml:space="preserve">Физическое лицо, оплачивающее стоимость обучения несовершеннолетнего лица достигшего возраста 14 лет, должно предоставить разрешение (согласие) от одного из родителей (усыновителя, попечителя, опекуна) о том, что он не возражает против оплаты обучения своего несовершеннолетнего ребенка, документ, удостоверяющий личность, документ, устанавливающий полномочия законного представителя несовершеннолетнего </w:t>
      </w:r>
      <w:r w:rsidR="00C74E73">
        <w:t>обучающегося</w:t>
      </w:r>
      <w:r>
        <w:t xml:space="preserve">. </w:t>
      </w:r>
    </w:p>
    <w:p w14:paraId="3B4CC5CD" w14:textId="77777777" w:rsidR="00902342" w:rsidRDefault="00E26490" w:rsidP="00902342">
      <w:pPr>
        <w:pStyle w:val="a3"/>
        <w:widowControl w:val="0"/>
        <w:ind w:left="0" w:firstLine="709"/>
        <w:jc w:val="both"/>
      </w:pPr>
      <w:r>
        <w:t xml:space="preserve">Физическое лицо, оплачивающее стоимость обучения совершеннолетнего </w:t>
      </w:r>
      <w:r w:rsidR="00902342">
        <w:t>обучающегося</w:t>
      </w:r>
      <w:r>
        <w:t xml:space="preserve">, предоставляет удостоверение личности и его копию. </w:t>
      </w:r>
    </w:p>
    <w:p w14:paraId="1A60235E" w14:textId="450895DB" w:rsidR="00902342" w:rsidRDefault="00E26490" w:rsidP="00902342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 xml:space="preserve">Стороной договора на оказание платных образовательных услуг, оплачивающей стоимость обучения </w:t>
      </w:r>
      <w:r w:rsidR="00902342">
        <w:t>обучающегося</w:t>
      </w:r>
      <w:r>
        <w:t xml:space="preserve">, может быть юридическое лицо независимо от организационно-правовой формы (в договоре именуется как Заказчик). </w:t>
      </w:r>
    </w:p>
    <w:p w14:paraId="53DA0128" w14:textId="41DF9ADD" w:rsidR="00902342" w:rsidRDefault="00E26490" w:rsidP="00902342">
      <w:pPr>
        <w:pStyle w:val="a3"/>
        <w:widowControl w:val="0"/>
        <w:ind w:left="0" w:firstLine="709"/>
        <w:jc w:val="both"/>
      </w:pPr>
      <w:r>
        <w:t xml:space="preserve">От имени юридического лица договор на оказание платных образовательных услуг </w:t>
      </w:r>
      <w:r>
        <w:lastRenderedPageBreak/>
        <w:t xml:space="preserve">заключает руководитель или лицо, им уполномоченное. От имени </w:t>
      </w:r>
      <w:r w:rsidR="00902342">
        <w:t>Учреждения</w:t>
      </w:r>
      <w:r>
        <w:t xml:space="preserve"> договор на оказание платных образовательных услуг заключает </w:t>
      </w:r>
      <w:r w:rsidR="00FB21CD">
        <w:t>руководитель Учреждения</w:t>
      </w:r>
      <w:r>
        <w:t xml:space="preserve"> или другое должностное лицо в силу полномочий, основанных на доверенности, приказе. Для заключения договора на оказание платных образовательных услуг юридическое лицо предоставляет гарантийное письмо с указанием юридического адреса, фактического адреса и банковских реквизитов; копии документов, заверенные должностным лицом юридического лица: </w:t>
      </w:r>
    </w:p>
    <w:p w14:paraId="013C1308" w14:textId="77777777" w:rsidR="00902342" w:rsidRDefault="00902342" w:rsidP="00902342">
      <w:pPr>
        <w:pStyle w:val="a3"/>
        <w:widowControl w:val="0"/>
        <w:ind w:left="0" w:firstLine="709"/>
        <w:jc w:val="both"/>
      </w:pPr>
      <w:r>
        <w:t>-</w:t>
      </w:r>
      <w:r w:rsidR="00E26490">
        <w:t xml:space="preserve"> свидетельство о государственной регистрации; </w:t>
      </w:r>
    </w:p>
    <w:p w14:paraId="2BEA1159" w14:textId="77777777" w:rsidR="00902342" w:rsidRDefault="00902342" w:rsidP="00902342">
      <w:pPr>
        <w:pStyle w:val="a3"/>
        <w:widowControl w:val="0"/>
        <w:ind w:left="0" w:firstLine="709"/>
        <w:jc w:val="both"/>
      </w:pPr>
      <w:r>
        <w:t>-</w:t>
      </w:r>
      <w:r w:rsidR="00E26490">
        <w:t xml:space="preserve"> свидетельство о постановке на </w:t>
      </w:r>
      <w:proofErr w:type="spellStart"/>
      <w:r w:rsidR="00E26490">
        <w:t>учѐт</w:t>
      </w:r>
      <w:proofErr w:type="spellEnd"/>
      <w:r w:rsidR="00E26490">
        <w:t xml:space="preserve"> в налоговом органе; </w:t>
      </w:r>
    </w:p>
    <w:p w14:paraId="6B9C9925" w14:textId="77777777" w:rsidR="00902342" w:rsidRDefault="00902342" w:rsidP="00902342">
      <w:pPr>
        <w:pStyle w:val="a3"/>
        <w:widowControl w:val="0"/>
        <w:ind w:left="0" w:firstLine="709"/>
        <w:jc w:val="both"/>
      </w:pPr>
      <w:r>
        <w:t>-</w:t>
      </w:r>
      <w:r w:rsidR="00E26490">
        <w:t xml:space="preserve"> документ, подтверждающий полномочия лица, подписывающего договор (приказ, доверенность и т.п.). </w:t>
      </w:r>
    </w:p>
    <w:p w14:paraId="170916FC" w14:textId="77777777" w:rsidR="00064C10" w:rsidRDefault="00902342" w:rsidP="00902342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 xml:space="preserve">Договор оформляется по форме, действующей в Учреждении, или предложенной Заказчиком, по количеству сторон договора. После подписания договор скрепляется гербовой печатью Учреждения. </w:t>
      </w:r>
      <w:r w:rsidR="00064C10">
        <w:t xml:space="preserve">Куратором </w:t>
      </w:r>
      <w:r>
        <w:t xml:space="preserve">договору присваивается соответствующий регистрационный номер, который проставляется на экземпляре договора и фиксируется в журнале регистрации договоров. </w:t>
      </w:r>
    </w:p>
    <w:p w14:paraId="742BAE89" w14:textId="77777777" w:rsidR="00064C10" w:rsidRDefault="00902342" w:rsidP="00902342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>Изменение договора возможно по соглашению сторон, если иное не предусмотрено законодательством Российской Федерации или (и) самим договором. Изменения к договору оформляются дополнительным соглашением, которое с момента подписания становится неотъемлемой частью договора.</w:t>
      </w:r>
    </w:p>
    <w:p w14:paraId="643E0725" w14:textId="16A45CA8" w:rsidR="00902342" w:rsidRDefault="00902342" w:rsidP="00902342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>Договор прекращает свое действие при наступлении юридических фактов, установленных Уставом У</w:t>
      </w:r>
      <w:r w:rsidR="00064C10">
        <w:t>чреждения</w:t>
      </w:r>
      <w:r>
        <w:t>, Договором, настоящим</w:t>
      </w:r>
      <w:r w:rsidR="003D6883">
        <w:t xml:space="preserve"> Положением</w:t>
      </w:r>
      <w:r>
        <w:t>.</w:t>
      </w:r>
    </w:p>
    <w:p w14:paraId="3A83683B" w14:textId="65FA8506" w:rsidR="003D6883" w:rsidRDefault="003D6883" w:rsidP="00902342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>Подлинные экземпляры договоров с прилагаемыми к ним документами хранятся в Учреждении как отчетный документ не менее 5 лет.</w:t>
      </w:r>
    </w:p>
    <w:p w14:paraId="1FEB31CA" w14:textId="35E01D68" w:rsidR="0098751D" w:rsidRPr="00721A73" w:rsidRDefault="0098751D" w:rsidP="00E34E07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 w:rsidRPr="00011A90">
        <w:t xml:space="preserve">Исполнитель вправе отказать в заключении договора в случае, установленном </w:t>
      </w:r>
      <w:r w:rsidRPr="00526060">
        <w:t xml:space="preserve">п. </w:t>
      </w:r>
      <w:hyperlink w:anchor="Ссылка_3" w:history="1">
        <w:r w:rsidR="00723F20" w:rsidRPr="00526060">
          <w:rPr>
            <w:rStyle w:val="a4"/>
          </w:rPr>
          <w:t>2.1.6.</w:t>
        </w:r>
        <w:r w:rsidR="001A6E4C">
          <w:rPr>
            <w:rStyle w:val="a4"/>
          </w:rPr>
          <w:t>8</w:t>
        </w:r>
        <w:r w:rsidRPr="00526060">
          <w:rPr>
            <w:rStyle w:val="a4"/>
          </w:rPr>
          <w:t>.</w:t>
        </w:r>
      </w:hyperlink>
      <w:r w:rsidRPr="00526060">
        <w:t xml:space="preserve"> – </w:t>
      </w:r>
      <w:hyperlink w:anchor="Ссылка_4" w:history="1">
        <w:r w:rsidR="00723F20" w:rsidRPr="00526060">
          <w:rPr>
            <w:rStyle w:val="a4"/>
          </w:rPr>
          <w:t>2.1.</w:t>
        </w:r>
        <w:r w:rsidRPr="00526060">
          <w:rPr>
            <w:rStyle w:val="a4"/>
          </w:rPr>
          <w:t>6.</w:t>
        </w:r>
      </w:hyperlink>
      <w:r w:rsidR="001A6E4C">
        <w:rPr>
          <w:rStyle w:val="a4"/>
        </w:rPr>
        <w:t>9</w:t>
      </w:r>
      <w:r w:rsidRPr="00526060">
        <w:t>.</w:t>
      </w:r>
      <w:r w:rsidRPr="00721A73">
        <w:t xml:space="preserve"> настоящего Положения.</w:t>
      </w:r>
    </w:p>
    <w:p w14:paraId="1CE1E242" w14:textId="0C6F23D0" w:rsidR="0098751D" w:rsidRDefault="0098751D" w:rsidP="00E34E07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 xml:space="preserve">Все юридические и финансовые отношения, связанные с оказанием платных образовательных услуг, </w:t>
      </w:r>
      <w:r w:rsidR="00E26490">
        <w:t>регулируются заключенным</w:t>
      </w:r>
      <w:r>
        <w:t xml:space="preserve"> договором между Исполнителем и Заказчиком.</w:t>
      </w:r>
    </w:p>
    <w:p w14:paraId="25E5DDB7" w14:textId="77777777" w:rsidR="00905F52" w:rsidRDefault="00905F52" w:rsidP="00905F52">
      <w:pPr>
        <w:pStyle w:val="a3"/>
        <w:widowControl w:val="0"/>
        <w:ind w:left="567"/>
        <w:jc w:val="both"/>
      </w:pPr>
    </w:p>
    <w:p w14:paraId="7E777D1C" w14:textId="77777777" w:rsidR="00905F52" w:rsidRPr="00C55F94" w:rsidRDefault="00905F52" w:rsidP="00AC72E0">
      <w:pPr>
        <w:pStyle w:val="a3"/>
        <w:widowControl w:val="0"/>
        <w:numPr>
          <w:ilvl w:val="2"/>
          <w:numId w:val="7"/>
        </w:numPr>
        <w:ind w:left="0" w:firstLine="0"/>
        <w:rPr>
          <w:b/>
        </w:rPr>
      </w:pPr>
      <w:r w:rsidRPr="00C55F94">
        <w:rPr>
          <w:b/>
        </w:rPr>
        <w:t>Права и обязанности Учреждения, Заказчика, Обучающегося</w:t>
      </w:r>
    </w:p>
    <w:p w14:paraId="49078DE3" w14:textId="77777777" w:rsidR="00C55F94" w:rsidRDefault="00C55F94" w:rsidP="00C55F94">
      <w:pPr>
        <w:pStyle w:val="a3"/>
        <w:widowControl w:val="0"/>
        <w:ind w:left="360"/>
      </w:pPr>
    </w:p>
    <w:p w14:paraId="520A32B8" w14:textId="73AE2574" w:rsidR="000D0CE3" w:rsidRDefault="000D0CE3" w:rsidP="00AC72E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>Отношения, возникающие между Исполнителем и Обучающимися и (или) их родителями (законными представителями), Заказчиками при оказании платных образовательных услуг, регулируются Уставом Исполнителя</w:t>
      </w:r>
      <w:r w:rsidR="008F38C7">
        <w:t>,</w:t>
      </w:r>
      <w:r>
        <w:t xml:space="preserve"> Законом РФ от 07.02.1992 № 2300-1 «О защите прав потребителя»</w:t>
      </w:r>
      <w:r w:rsidR="008F38C7">
        <w:t>,</w:t>
      </w:r>
      <w:r>
        <w:t xml:space="preserve"> Федеральным законом от 29.12.2012 № 273-ФЗ «Об образовании в Российской Федерации»</w:t>
      </w:r>
      <w:r w:rsidR="008F38C7">
        <w:t>,</w:t>
      </w:r>
      <w:r>
        <w:t xml:space="preserve"> </w:t>
      </w:r>
      <w:r w:rsidR="008F38C7">
        <w:t>д</w:t>
      </w:r>
      <w:r>
        <w:t>оговором об оказании платных образовательных услуг, заключаемым при приеме на обучение</w:t>
      </w:r>
      <w:r w:rsidR="008F38C7">
        <w:t>,</w:t>
      </w:r>
      <w:r>
        <w:t xml:space="preserve"> другими федеральными законами, иными нормативными правовыми актами РФ, законами и иными нормативными правовыми актами муниципального образования, настоящим Положением и иными локальными нормативными актами Учреждения, содержащими нормы, регулирующие отношения.</w:t>
      </w:r>
    </w:p>
    <w:p w14:paraId="6C48A657" w14:textId="77777777" w:rsidR="000D0CE3" w:rsidRDefault="000D0CE3" w:rsidP="003D6883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 xml:space="preserve">Нормы локальных нормативных актов, регулирующие отношения, возникающие между Исполнителем и Обучающимися и (или) их родителями (законными представителями), Заказчиками, должны соответствовать установленным действующим законодательным требованиям. </w:t>
      </w:r>
    </w:p>
    <w:p w14:paraId="3A224E38" w14:textId="32BDB4C8" w:rsidR="000D0CE3" w:rsidRDefault="000D0CE3" w:rsidP="003D6883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>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14:paraId="511F8280" w14:textId="77777777" w:rsidR="000D0CE3" w:rsidRDefault="000D0CE3" w:rsidP="003D6883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>Заказчик обязан:</w:t>
      </w:r>
    </w:p>
    <w:p w14:paraId="40DE3F44" w14:textId="77777777" w:rsidR="000D0CE3" w:rsidRDefault="000D0CE3" w:rsidP="003D6883">
      <w:pPr>
        <w:pStyle w:val="a3"/>
        <w:widowControl w:val="0"/>
        <w:ind w:left="0" w:firstLine="709"/>
        <w:jc w:val="both"/>
      </w:pPr>
      <w:r>
        <w:t>– оплатить стоимость образовательных услуг в порядке и в сроки, указанные в договоре;</w:t>
      </w:r>
    </w:p>
    <w:p w14:paraId="292DFA95" w14:textId="77777777" w:rsidR="000D0CE3" w:rsidRDefault="000D0CE3" w:rsidP="003D6883">
      <w:pPr>
        <w:pStyle w:val="a3"/>
        <w:widowControl w:val="0"/>
        <w:ind w:left="0" w:firstLine="709"/>
        <w:jc w:val="both"/>
      </w:pPr>
      <w:r>
        <w:t xml:space="preserve">– исполнять иные предусмотренные договором обязанности. </w:t>
      </w:r>
    </w:p>
    <w:p w14:paraId="63F2E8AA" w14:textId="2BC92DA9" w:rsidR="000D0CE3" w:rsidRDefault="000D0CE3" w:rsidP="003D6883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 xml:space="preserve">Если иное не предусмотрено договором, оплата образовательных услуг производится Заказчиком по безналичному расчету через отделение банка по реквизитам Учреждения, указанным в договоре на оказание платных образовательных услуг. Заказчик получает в банке документ, подтверждающий оплату образовательных услуг. Копию документа об оплате платных образовательных услуг Заказчик предоставляет Исполнителю </w:t>
      </w:r>
      <w:r w:rsidR="003D6883">
        <w:t>в сроки,</w:t>
      </w:r>
      <w:r>
        <w:t xml:space="preserve"> предусмотренные </w:t>
      </w:r>
      <w:r>
        <w:lastRenderedPageBreak/>
        <w:t>договором.</w:t>
      </w:r>
    </w:p>
    <w:p w14:paraId="78D4A6FC" w14:textId="44B20532" w:rsidR="000D0CE3" w:rsidRDefault="000D0CE3" w:rsidP="003D6883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>Оплата услуг осуществляется Заказчиком в соответствии с условиями договора об оказании платных образовательных услуг.</w:t>
      </w:r>
    </w:p>
    <w:p w14:paraId="2C542C27" w14:textId="46DA07DD" w:rsidR="000D0CE3" w:rsidRDefault="000D0CE3" w:rsidP="003D6883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 xml:space="preserve">Исполнитель вправе выдавать лицам, освоившим образовательные программы по договору оказания платных образовательных услуг, документ об обучении </w:t>
      </w:r>
      <w:r w:rsidR="003D6883">
        <w:t xml:space="preserve">(при наличии) </w:t>
      </w:r>
      <w:r>
        <w:t>по образцу и в порядке, установленному образовательным учреждением. В случае если выдача такого документа об обучении не предусмотрена, образовательное учреждение по заявлению Заказчика и (или) Обучающегося выдает справку об обучении или о периоде обучения по образцу, самостоятельно устанавливаемому Учреждением.</w:t>
      </w:r>
    </w:p>
    <w:p w14:paraId="342E997A" w14:textId="6A21E796" w:rsidR="000D0CE3" w:rsidRDefault="000D0CE3" w:rsidP="006C13BB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>Договор об оказании платных образовательных услуг может быть расторгнут досрочно по соглашению сторон или по основаниям, предусмотренным действующим законодательством</w:t>
      </w:r>
      <w:r w:rsidR="008F38C7">
        <w:t xml:space="preserve"> и договором, заключенным между Заказчиком и Исполнителем</w:t>
      </w:r>
      <w:r>
        <w:t>.</w:t>
      </w:r>
    </w:p>
    <w:p w14:paraId="7AC2B7D5" w14:textId="196BBE33" w:rsidR="00905F52" w:rsidRDefault="000D0CE3" w:rsidP="006C13BB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>Основания расторжения Исполнителем в одностороннем порядке договора об оказании платных образовательных услуг указываются в договоре.</w:t>
      </w:r>
    </w:p>
    <w:p w14:paraId="756DA42B" w14:textId="77777777" w:rsidR="006C13BB" w:rsidRDefault="006C13BB" w:rsidP="006C13BB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 обращаться в комиссию по урегулированию споров между участниками образовательных отношений по вопросам:</w:t>
      </w:r>
    </w:p>
    <w:p w14:paraId="0A3FE9BB" w14:textId="77777777" w:rsidR="006C13BB" w:rsidRDefault="006C13BB" w:rsidP="006C13BB">
      <w:pPr>
        <w:pStyle w:val="a3"/>
        <w:widowControl w:val="0"/>
        <w:ind w:left="0" w:firstLine="709"/>
        <w:jc w:val="both"/>
      </w:pPr>
      <w:r>
        <w:t>– реализации права на образование, в том числе в случаях возникновения конфликта интересов педагогического работника;</w:t>
      </w:r>
    </w:p>
    <w:p w14:paraId="50F651D2" w14:textId="77777777" w:rsidR="006C13BB" w:rsidRDefault="006C13BB" w:rsidP="006C13BB">
      <w:pPr>
        <w:pStyle w:val="a3"/>
        <w:widowControl w:val="0"/>
        <w:ind w:left="0" w:firstLine="709"/>
        <w:jc w:val="both"/>
      </w:pPr>
      <w:r>
        <w:t>– применения локальных нормативных актов;</w:t>
      </w:r>
    </w:p>
    <w:p w14:paraId="556C6DAA" w14:textId="14ADC98C" w:rsidR="006C13BB" w:rsidRDefault="006C13BB" w:rsidP="006C13BB">
      <w:pPr>
        <w:pStyle w:val="a3"/>
        <w:widowControl w:val="0"/>
        <w:ind w:left="0" w:firstLine="709"/>
        <w:jc w:val="both"/>
      </w:pPr>
      <w:r>
        <w:t>– обжалования решений о применении к Обучающемуся дисциплинарного взыскания.</w:t>
      </w:r>
    </w:p>
    <w:p w14:paraId="1B135068" w14:textId="77777777" w:rsidR="00290D80" w:rsidRDefault="00290D80" w:rsidP="00290D80">
      <w:pPr>
        <w:pStyle w:val="a3"/>
        <w:widowControl w:val="0"/>
        <w:ind w:left="567"/>
        <w:jc w:val="both"/>
      </w:pPr>
    </w:p>
    <w:p w14:paraId="4F005A28" w14:textId="7D726072" w:rsidR="00290D80" w:rsidRDefault="00290D80" w:rsidP="00AC72E0">
      <w:pPr>
        <w:pStyle w:val="a3"/>
        <w:widowControl w:val="0"/>
        <w:numPr>
          <w:ilvl w:val="2"/>
          <w:numId w:val="7"/>
        </w:numPr>
        <w:ind w:left="0" w:firstLine="0"/>
        <w:rPr>
          <w:b/>
        </w:rPr>
      </w:pPr>
      <w:r w:rsidRPr="00290D80">
        <w:rPr>
          <w:b/>
        </w:rPr>
        <w:t>Ответственность Исполнителя и Заказчика</w:t>
      </w:r>
      <w:r w:rsidR="001A6E4C">
        <w:rPr>
          <w:b/>
        </w:rPr>
        <w:t>, Обучающегося</w:t>
      </w:r>
    </w:p>
    <w:p w14:paraId="5B8F8918" w14:textId="77777777" w:rsidR="00290D80" w:rsidRPr="00290D80" w:rsidRDefault="00290D80" w:rsidP="00290D80">
      <w:pPr>
        <w:pStyle w:val="a3"/>
        <w:widowControl w:val="0"/>
        <w:ind w:left="360"/>
        <w:rPr>
          <w:b/>
        </w:rPr>
      </w:pPr>
    </w:p>
    <w:p w14:paraId="2C8B5262" w14:textId="77777777" w:rsidR="00402897" w:rsidRDefault="00402897" w:rsidP="00723F2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>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14:paraId="77E44C52" w14:textId="77777777" w:rsidR="00402897" w:rsidRDefault="00402897" w:rsidP="00723F2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C50D403" w14:textId="77777777" w:rsidR="00402897" w:rsidRDefault="00402897" w:rsidP="00723F20">
      <w:pPr>
        <w:pStyle w:val="a3"/>
        <w:widowControl w:val="0"/>
        <w:ind w:left="0" w:firstLine="709"/>
        <w:jc w:val="both"/>
      </w:pPr>
      <w:r>
        <w:t>- безвозмездного оказания образовательной услуги;</w:t>
      </w:r>
    </w:p>
    <w:p w14:paraId="13E23210" w14:textId="77777777" w:rsidR="00402897" w:rsidRDefault="00402897" w:rsidP="00723F20">
      <w:pPr>
        <w:pStyle w:val="a3"/>
        <w:widowControl w:val="0"/>
        <w:ind w:left="0" w:firstLine="709"/>
        <w:jc w:val="both"/>
      </w:pPr>
      <w:r>
        <w:t>- соразмерного уменьшения стоимости оказанной образовательной услуги;</w:t>
      </w:r>
    </w:p>
    <w:p w14:paraId="67A7416A" w14:textId="77777777" w:rsidR="00402897" w:rsidRDefault="00402897" w:rsidP="00723F20">
      <w:pPr>
        <w:pStyle w:val="a3"/>
        <w:widowControl w:val="0"/>
        <w:ind w:left="0" w:firstLine="709"/>
        <w:jc w:val="both"/>
      </w:pPr>
      <w: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68562CA" w14:textId="5CE75310" w:rsidR="00402897" w:rsidRDefault="00402897" w:rsidP="00723F2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 xml:space="preserve">Заказчик вправе отказаться от исполнения Договора и потребовать полного возмещения убытков, если в </w:t>
      </w:r>
      <w:r w:rsidR="00916D87">
        <w:t>срок определенным Договором</w:t>
      </w:r>
      <w: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62BACB6" w14:textId="77777777" w:rsidR="00402897" w:rsidRDefault="00402897" w:rsidP="00723F2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48D86FA" w14:textId="0DDD5AAC" w:rsidR="00402897" w:rsidRDefault="001A6E4C" w:rsidP="001A6E4C">
      <w:pPr>
        <w:pStyle w:val="a3"/>
        <w:widowControl w:val="0"/>
        <w:ind w:left="709"/>
        <w:jc w:val="both"/>
      </w:pPr>
      <w:r>
        <w:t>- н</w:t>
      </w:r>
      <w:r w:rsidR="00402897"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47FFBE3" w14:textId="77777777" w:rsidR="00402897" w:rsidRDefault="00402897" w:rsidP="00723F20">
      <w:pPr>
        <w:pStyle w:val="a3"/>
        <w:widowControl w:val="0"/>
        <w:ind w:left="0" w:firstLine="709"/>
        <w:jc w:val="both"/>
      </w:pPr>
      <w: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CEF0FDB" w14:textId="77777777" w:rsidR="00402897" w:rsidRDefault="00402897" w:rsidP="00723F20">
      <w:pPr>
        <w:pStyle w:val="a3"/>
        <w:widowControl w:val="0"/>
        <w:ind w:left="0" w:firstLine="709"/>
        <w:jc w:val="both"/>
      </w:pPr>
      <w:r>
        <w:t>- потребовать уменьшения стоимости образовательной услуги;</w:t>
      </w:r>
    </w:p>
    <w:p w14:paraId="1A3FF69D" w14:textId="77777777" w:rsidR="00402897" w:rsidRDefault="00402897" w:rsidP="00723F20">
      <w:pPr>
        <w:pStyle w:val="a3"/>
        <w:widowControl w:val="0"/>
        <w:ind w:left="0" w:firstLine="709"/>
        <w:jc w:val="both"/>
      </w:pPr>
      <w:r>
        <w:t>- расторгнуть Договор.</w:t>
      </w:r>
    </w:p>
    <w:p w14:paraId="22E4A567" w14:textId="77777777" w:rsidR="00402897" w:rsidRDefault="00402897" w:rsidP="00723F2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8AA1505" w14:textId="32CD6878" w:rsidR="00290D80" w:rsidRDefault="00402897" w:rsidP="00723F2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 xml:space="preserve">Исполнитель вправе отказать Заказчику в оказании </w:t>
      </w:r>
      <w:r w:rsidR="00916D87">
        <w:t>платной</w:t>
      </w:r>
      <w:r>
        <w:t xml:space="preserve"> образовательной услуги </w:t>
      </w:r>
      <w:r>
        <w:lastRenderedPageBreak/>
        <w:t>если Заказчик допускает нарушения, предусмотренные Договором и дающие Исполнителю право в одностороннем порядке отказаться от исполнения услуг.</w:t>
      </w:r>
    </w:p>
    <w:p w14:paraId="6FF527EC" w14:textId="2501CC96" w:rsidR="00AE3E2D" w:rsidRDefault="00AE3E2D" w:rsidP="00723F2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>
        <w:t xml:space="preserve">Договор может быть расторгнут по соглашению сторон при условии уведомления инициатором расторжения договора другой стороны не позднее </w:t>
      </w:r>
      <w:r w:rsidR="00916D87">
        <w:t>срока, указанного в Договоре,</w:t>
      </w:r>
      <w:r>
        <w:t xml:space="preserve"> до даты расторжения договора.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при условии оплаты Исполнителю фактически понесенных расходов и услуг, оказанных до момента отказа в соответствии с условиями договора.</w:t>
      </w:r>
    </w:p>
    <w:p w14:paraId="2B097109" w14:textId="0AC4B0F1" w:rsidR="00AE3E2D" w:rsidRDefault="00AE3E2D" w:rsidP="00723F2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bookmarkStart w:id="2" w:name="Ссылка_2"/>
      <w:bookmarkStart w:id="3" w:name="Ссылка_3"/>
      <w:bookmarkEnd w:id="2"/>
      <w:bookmarkEnd w:id="3"/>
      <w:r>
        <w:t xml:space="preserve">Исполнитель вправе отказаться от исполнения договора или расторгнуть в одностороннем порядке, если Заказчик нарушил сроки оплаты </w:t>
      </w:r>
      <w:r w:rsidR="00916D87">
        <w:t>в соответствии с условиями Договора</w:t>
      </w:r>
      <w:r>
        <w:t xml:space="preserve"> или размеры оплаты услуг по договору или приостановить его исполнение до устранения указанного нарушения.</w:t>
      </w:r>
    </w:p>
    <w:p w14:paraId="24423A1E" w14:textId="77777777" w:rsidR="00AE3E2D" w:rsidRPr="001A6E4C" w:rsidRDefault="00AE3E2D" w:rsidP="00723F2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bookmarkStart w:id="4" w:name="Ссылка_4"/>
      <w:bookmarkEnd w:id="4"/>
      <w:r w:rsidRPr="001A6E4C">
        <w:t>Договор может быть расторгнут по инициативе Исполнителя в связи с систематическим нарушением образовательного процесса Обучаемым.</w:t>
      </w:r>
    </w:p>
    <w:p w14:paraId="1BBC4E31" w14:textId="77777777" w:rsidR="002C769D" w:rsidRPr="001A6E4C" w:rsidRDefault="002C769D" w:rsidP="00723F2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 w:rsidRPr="001A6E4C">
        <w:t>В конце срока предоставления образовательной услуги в случае перечисления на счет Исполнителя средств, превышающих объем оказанных услуг Заказчику предпринимаются следующие действия:</w:t>
      </w:r>
    </w:p>
    <w:p w14:paraId="2210779B" w14:textId="6A66912C" w:rsidR="002C769D" w:rsidRPr="001A6E4C" w:rsidRDefault="005E3C56" w:rsidP="005E3C56">
      <w:pPr>
        <w:pStyle w:val="a3"/>
        <w:widowControl w:val="0"/>
        <w:ind w:left="0" w:firstLine="709"/>
        <w:jc w:val="both"/>
      </w:pPr>
      <w:r>
        <w:t xml:space="preserve">- </w:t>
      </w:r>
      <w:r w:rsidR="002C769D" w:rsidRPr="001A6E4C">
        <w:t>Исполнитель по заявлению Заказчика перечисляет в безналичном порядке средства на расчетный счет Заказчика, указанного в заявлении</w:t>
      </w:r>
      <w:r w:rsidR="003E397E" w:rsidRPr="001A6E4C">
        <w:t>;</w:t>
      </w:r>
    </w:p>
    <w:p w14:paraId="6CC94BEC" w14:textId="497FD4D4" w:rsidR="002C769D" w:rsidRPr="001A6E4C" w:rsidRDefault="005E3C56" w:rsidP="005E3C56">
      <w:pPr>
        <w:pStyle w:val="a3"/>
        <w:widowControl w:val="0"/>
        <w:ind w:left="0" w:firstLine="709"/>
        <w:jc w:val="both"/>
      </w:pPr>
      <w:r>
        <w:t xml:space="preserve">- </w:t>
      </w:r>
      <w:r w:rsidR="002C769D" w:rsidRPr="001A6E4C">
        <w:t xml:space="preserve">По заявлению Заказчика </w:t>
      </w:r>
      <w:r w:rsidR="003E397E" w:rsidRPr="001A6E4C">
        <w:t xml:space="preserve">(по приказу руководителя Учреждения) </w:t>
      </w:r>
      <w:r w:rsidR="002C769D" w:rsidRPr="001A6E4C">
        <w:t>переносит сумму переплаты на оплату иной образовательной услуги</w:t>
      </w:r>
      <w:r w:rsidR="00723F20" w:rsidRPr="001A6E4C">
        <w:t xml:space="preserve"> </w:t>
      </w:r>
      <w:r w:rsidR="003E397E" w:rsidRPr="001A6E4C">
        <w:t xml:space="preserve">(на лицевой счет другого обучающего) </w:t>
      </w:r>
      <w:r w:rsidR="00723F20" w:rsidRPr="001A6E4C">
        <w:t>или оформляется (по заявлению Заказчика) как добровольное пожертвование</w:t>
      </w:r>
      <w:r w:rsidR="003E397E" w:rsidRPr="001A6E4C">
        <w:t>.</w:t>
      </w:r>
    </w:p>
    <w:p w14:paraId="01729C0B" w14:textId="77777777" w:rsidR="00174D04" w:rsidRDefault="00174D04" w:rsidP="00174D04">
      <w:pPr>
        <w:pStyle w:val="a3"/>
        <w:widowControl w:val="0"/>
        <w:ind w:left="720"/>
        <w:jc w:val="both"/>
      </w:pPr>
    </w:p>
    <w:p w14:paraId="24D8F67D" w14:textId="554B35EE" w:rsidR="00174D04" w:rsidRDefault="00174D04" w:rsidP="00526060">
      <w:pPr>
        <w:pStyle w:val="a3"/>
        <w:widowControl w:val="0"/>
        <w:numPr>
          <w:ilvl w:val="2"/>
          <w:numId w:val="7"/>
        </w:numPr>
        <w:ind w:left="0" w:firstLine="0"/>
        <w:rPr>
          <w:b/>
        </w:rPr>
      </w:pPr>
      <w:r>
        <w:rPr>
          <w:b/>
        </w:rPr>
        <w:t>Стоимость платных образовательных услуг и порядок ее установления</w:t>
      </w:r>
    </w:p>
    <w:p w14:paraId="3274DE7F" w14:textId="77777777" w:rsidR="00174D04" w:rsidRDefault="00174D04" w:rsidP="00174D04">
      <w:pPr>
        <w:pStyle w:val="a3"/>
        <w:widowControl w:val="0"/>
        <w:ind w:left="360"/>
        <w:rPr>
          <w:b/>
        </w:rPr>
      </w:pPr>
    </w:p>
    <w:p w14:paraId="48887F3F" w14:textId="69202CCC" w:rsidR="00174D04" w:rsidRDefault="00174D04" w:rsidP="0052606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 w:rsidRPr="00174D04">
        <w:t>Порядок расчета стоимости цены за оказание</w:t>
      </w:r>
      <w:r w:rsidR="00526060">
        <w:t xml:space="preserve"> платных образовательных</w:t>
      </w:r>
      <w:r w:rsidRPr="00174D04">
        <w:t xml:space="preserve"> услуг, относящихся к основным видам деятельности Учреждения, определяется в соответствии с действующим законодательством Российской Федерации, нормативными правовыми актами </w:t>
      </w:r>
      <w:r w:rsidR="00007A59">
        <w:t>органами местного самоуправления</w:t>
      </w:r>
      <w:r w:rsidRPr="00174D04">
        <w:t>.</w:t>
      </w:r>
    </w:p>
    <w:p w14:paraId="3786728F" w14:textId="2AF771E5" w:rsidR="00174D04" w:rsidRPr="00174D04" w:rsidRDefault="00174D04" w:rsidP="0052606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 w:rsidRPr="00174D04">
        <w:t xml:space="preserve">Стоимость обучения образовательной программы определяется на основе расчета экономически обоснованных затрат материальных и трудовых ресурсов и прибыли, обеспечивающей финансирование других обоснованных затрат и уплату налогов. </w:t>
      </w:r>
    </w:p>
    <w:p w14:paraId="3BE5B1DD" w14:textId="27D6F9E1" w:rsidR="00174D04" w:rsidRPr="00174D04" w:rsidRDefault="00174D04" w:rsidP="0052606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 w:rsidRPr="00174D04">
        <w:t xml:space="preserve">Стоимость </w:t>
      </w:r>
      <w:r>
        <w:t xml:space="preserve">платных образовательных услуг </w:t>
      </w:r>
      <w:r w:rsidRPr="00174D04">
        <w:t>определяется на основании:</w:t>
      </w:r>
    </w:p>
    <w:p w14:paraId="75E543EC" w14:textId="72011296" w:rsidR="00174D04" w:rsidRPr="00174D04" w:rsidRDefault="00174D04" w:rsidP="00526060">
      <w:pPr>
        <w:pStyle w:val="a3"/>
        <w:widowControl w:val="0"/>
        <w:ind w:left="0" w:firstLine="709"/>
        <w:jc w:val="both"/>
      </w:pPr>
      <w:r w:rsidRPr="00174D04">
        <w:t xml:space="preserve">– установленных нормативными правовыми актами РФ и органов </w:t>
      </w:r>
      <w:r w:rsidR="00007A59">
        <w:t xml:space="preserve">местного </w:t>
      </w:r>
      <w:r w:rsidR="005F72EB">
        <w:t>самоуправления</w:t>
      </w:r>
      <w:r w:rsidRPr="00174D04">
        <w:t xml:space="preserve"> на соответствующие платные услуги (работы) по видам деятельности учреждения (при наличии таких нормативных правовых актов);</w:t>
      </w:r>
    </w:p>
    <w:p w14:paraId="776BB05D" w14:textId="77777777" w:rsidR="00174D04" w:rsidRPr="00174D04" w:rsidRDefault="00174D04" w:rsidP="00526060">
      <w:pPr>
        <w:pStyle w:val="a3"/>
        <w:widowControl w:val="0"/>
        <w:ind w:left="0" w:firstLine="709"/>
        <w:jc w:val="both"/>
      </w:pPr>
      <w:r w:rsidRPr="00174D04">
        <w:t>– размера расчетных и расчетно-</w:t>
      </w:r>
      <w:r w:rsidR="005F6936">
        <w:t>нормативных затрат на оказание У</w:t>
      </w:r>
      <w:r w:rsidRPr="00174D04">
        <w:t>чреждением платных услуг, а также размера расчетных и расчетно-нормативных затрат на содержание имущества учреждения с учетом:</w:t>
      </w:r>
    </w:p>
    <w:p w14:paraId="7959D4E5" w14:textId="77777777" w:rsidR="00174D04" w:rsidRPr="00174D04" w:rsidRDefault="00174D04" w:rsidP="00526060">
      <w:pPr>
        <w:pStyle w:val="a3"/>
        <w:widowControl w:val="0"/>
        <w:ind w:left="0" w:firstLine="709"/>
        <w:jc w:val="both"/>
      </w:pPr>
      <w:r w:rsidRPr="00174D04">
        <w:t>а) анализа фактических затрат учреждения на оказание платных услуг в предшествующие периоды;</w:t>
      </w:r>
    </w:p>
    <w:p w14:paraId="064951CD" w14:textId="77777777" w:rsidR="00174D04" w:rsidRPr="00174D04" w:rsidRDefault="00174D04" w:rsidP="00526060">
      <w:pPr>
        <w:pStyle w:val="a3"/>
        <w:widowControl w:val="0"/>
        <w:ind w:left="0" w:firstLine="709"/>
        <w:jc w:val="both"/>
      </w:pPr>
      <w:r w:rsidRPr="00174D04">
        <w:t>б) прогнозной информации о динамике изменения уровня цен (тарифов) в составе затрат на оказание учреждением платных услуг, включая регулируемые государством цены (тарифы) на товары, работы, услуги субъектов естественных монополий;</w:t>
      </w:r>
    </w:p>
    <w:p w14:paraId="45D3DBA5" w14:textId="77777777" w:rsidR="00174D04" w:rsidRPr="00174D04" w:rsidRDefault="00174D04" w:rsidP="00526060">
      <w:pPr>
        <w:pStyle w:val="a3"/>
        <w:widowControl w:val="0"/>
        <w:ind w:left="0" w:firstLine="709"/>
        <w:jc w:val="both"/>
      </w:pPr>
      <w:r w:rsidRPr="00174D04">
        <w:t>в) анализа существующего и прогнозируемого объема спроса на аналогичные услуги.</w:t>
      </w:r>
    </w:p>
    <w:p w14:paraId="6B9E2F4B" w14:textId="77777777" w:rsidR="00174D04" w:rsidRPr="00174D04" w:rsidRDefault="00174D04" w:rsidP="0052606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 w:rsidRPr="00174D04">
        <w:t>Стоимость обучения образовательной программы устанавливается на основании расчета, включающего в себя:</w:t>
      </w:r>
    </w:p>
    <w:p w14:paraId="2E892EBB" w14:textId="08A669CF" w:rsidR="00174D04" w:rsidRPr="00174D04" w:rsidRDefault="00174D04" w:rsidP="00526060">
      <w:pPr>
        <w:pStyle w:val="a3"/>
        <w:widowControl w:val="0"/>
        <w:ind w:left="0" w:firstLine="709"/>
        <w:jc w:val="both"/>
      </w:pPr>
      <w:r w:rsidRPr="00174D04">
        <w:t>– оплату труда работников образовательного учреждения</w:t>
      </w:r>
      <w:r w:rsidR="00EE7CFA">
        <w:t xml:space="preserve"> (сторонних специалистов)</w:t>
      </w:r>
      <w:r w:rsidRPr="00174D04">
        <w:t>, задействованных в системе платных образовательных услуг, с учетом квалификации;</w:t>
      </w:r>
    </w:p>
    <w:p w14:paraId="5FD297B8" w14:textId="77777777" w:rsidR="00174D04" w:rsidRPr="00174D04" w:rsidRDefault="00174D04" w:rsidP="00526060">
      <w:pPr>
        <w:pStyle w:val="a3"/>
        <w:widowControl w:val="0"/>
        <w:ind w:left="0" w:firstLine="709"/>
        <w:jc w:val="both"/>
      </w:pPr>
      <w:r w:rsidRPr="00174D04">
        <w:t>– затраты на коммунальные услуги;</w:t>
      </w:r>
    </w:p>
    <w:p w14:paraId="2D135B3E" w14:textId="12638819" w:rsidR="00174D04" w:rsidRDefault="00174D04" w:rsidP="00526060">
      <w:pPr>
        <w:pStyle w:val="a3"/>
        <w:widowControl w:val="0"/>
        <w:ind w:left="0" w:firstLine="709"/>
        <w:jc w:val="both"/>
      </w:pPr>
      <w:r w:rsidRPr="00174D04">
        <w:t xml:space="preserve">– затраты на развитие материально-технической базы </w:t>
      </w:r>
      <w:r w:rsidR="005F6936">
        <w:t>У</w:t>
      </w:r>
      <w:r w:rsidRPr="00174D04">
        <w:t>чреждения;</w:t>
      </w:r>
    </w:p>
    <w:p w14:paraId="0F68CF79" w14:textId="4C022079" w:rsidR="00526060" w:rsidRPr="00174D04" w:rsidRDefault="00526060" w:rsidP="00526060">
      <w:pPr>
        <w:pStyle w:val="a3"/>
        <w:widowControl w:val="0"/>
        <w:ind w:left="0" w:firstLine="709"/>
        <w:jc w:val="both"/>
      </w:pPr>
      <w:r>
        <w:t xml:space="preserve">- оплату труда специалистов </w:t>
      </w:r>
      <w:r w:rsidR="00EE7CFA">
        <w:t>ЦБ</w:t>
      </w:r>
      <w:r>
        <w:t>;</w:t>
      </w:r>
    </w:p>
    <w:p w14:paraId="5AA0147E" w14:textId="77777777" w:rsidR="00174D04" w:rsidRPr="00174D04" w:rsidRDefault="00174D04" w:rsidP="00526060">
      <w:pPr>
        <w:pStyle w:val="a3"/>
        <w:widowControl w:val="0"/>
        <w:ind w:left="0" w:firstLine="709"/>
        <w:jc w:val="both"/>
      </w:pPr>
      <w:r w:rsidRPr="00174D04">
        <w:t>– прочие расходы.</w:t>
      </w:r>
    </w:p>
    <w:p w14:paraId="4A3EFDBD" w14:textId="1A88456F" w:rsidR="00174D04" w:rsidRPr="00174D04" w:rsidRDefault="00174D04" w:rsidP="0052606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 w:rsidRPr="00174D04">
        <w:t xml:space="preserve">Сумма затрат на оплату труда работников </w:t>
      </w:r>
      <w:r w:rsidR="005F6936">
        <w:t>У</w:t>
      </w:r>
      <w:r w:rsidRPr="00174D04">
        <w:t>чреждения</w:t>
      </w:r>
      <w:r w:rsidR="00EE7CFA">
        <w:t xml:space="preserve"> (сторонних специалистов)</w:t>
      </w:r>
      <w:r w:rsidRPr="00174D04">
        <w:t xml:space="preserve">, </w:t>
      </w:r>
      <w:r w:rsidRPr="00174D04">
        <w:lastRenderedPageBreak/>
        <w:t xml:space="preserve">задействованных в системе оказания </w:t>
      </w:r>
      <w:r w:rsidR="005F72EB">
        <w:t>пл</w:t>
      </w:r>
      <w:r w:rsidRPr="00174D04">
        <w:t xml:space="preserve">атных образовательных услуг, облагается </w:t>
      </w:r>
      <w:r w:rsidR="005F6936">
        <w:t>страховыми взносами и налогами в соответствии с действующим законодательством Российской Федерации</w:t>
      </w:r>
      <w:r w:rsidRPr="00174D04">
        <w:t>.</w:t>
      </w:r>
    </w:p>
    <w:p w14:paraId="6D991EF0" w14:textId="460B20B0" w:rsidR="00174D04" w:rsidRPr="00174D04" w:rsidRDefault="00174D04" w:rsidP="00526060">
      <w:pPr>
        <w:pStyle w:val="a3"/>
        <w:widowControl w:val="0"/>
        <w:numPr>
          <w:ilvl w:val="3"/>
          <w:numId w:val="7"/>
        </w:numPr>
        <w:ind w:left="0" w:firstLine="709"/>
        <w:jc w:val="both"/>
      </w:pPr>
      <w:r w:rsidRPr="00174D04">
        <w:t xml:space="preserve">Доход от оказания платных образовательных услуг используется </w:t>
      </w:r>
      <w:r w:rsidR="005F6936">
        <w:t>Учреждением</w:t>
      </w:r>
      <w:r w:rsidRPr="00174D04">
        <w:t xml:space="preserve"> в соответствии с Уставом </w:t>
      </w:r>
      <w:r w:rsidR="005F6936">
        <w:t>У</w:t>
      </w:r>
      <w:r w:rsidRPr="00174D04">
        <w:t>чреждения</w:t>
      </w:r>
      <w:r w:rsidR="00932D4B">
        <w:t xml:space="preserve"> и утвержденным ПФХД</w:t>
      </w:r>
      <w:r w:rsidRPr="00174D04">
        <w:t xml:space="preserve">. </w:t>
      </w:r>
    </w:p>
    <w:p w14:paraId="2644D0E1" w14:textId="33F1EADC" w:rsidR="00007A59" w:rsidRPr="00007A59" w:rsidRDefault="00EE7CFA" w:rsidP="00526060">
      <w:pPr>
        <w:pStyle w:val="a3"/>
        <w:widowControl w:val="0"/>
        <w:numPr>
          <w:ilvl w:val="3"/>
          <w:numId w:val="7"/>
        </w:numPr>
        <w:shd w:val="clear" w:color="auto" w:fill="FFFFFF"/>
        <w:ind w:left="0" w:firstLine="709"/>
        <w:jc w:val="both"/>
      </w:pPr>
      <w:r>
        <w:t>Цена</w:t>
      </w:r>
      <w:r w:rsidR="00174D04" w:rsidRPr="00007A59">
        <w:t xml:space="preserve"> платных образовательных услуг утверждается </w:t>
      </w:r>
      <w:r>
        <w:t xml:space="preserve">Постановлением администрации ЧГО, с последующим изданием приказа </w:t>
      </w:r>
      <w:r w:rsidR="00174D04" w:rsidRPr="00007A59">
        <w:t>руководителем образовательного учреждения или другим уполномоченным лицом и доводится до сведения Заказчика и (или) Обучающегося</w:t>
      </w:r>
      <w:r>
        <w:t xml:space="preserve"> (если не предусмотрено иное)</w:t>
      </w:r>
      <w:r w:rsidR="00174D04" w:rsidRPr="00007A59">
        <w:t>.</w:t>
      </w:r>
    </w:p>
    <w:p w14:paraId="390E0C99" w14:textId="19AF5D88" w:rsidR="00CC110D" w:rsidRPr="00007A59" w:rsidRDefault="00CC110D" w:rsidP="00526060">
      <w:pPr>
        <w:pStyle w:val="a3"/>
        <w:widowControl w:val="0"/>
        <w:numPr>
          <w:ilvl w:val="3"/>
          <w:numId w:val="7"/>
        </w:numPr>
        <w:shd w:val="clear" w:color="auto" w:fill="FFFFFF"/>
        <w:ind w:left="0" w:firstLine="709"/>
        <w:jc w:val="both"/>
      </w:pPr>
      <w:r w:rsidRPr="00007A59">
        <w:t xml:space="preserve"> Основанием для пересмотра стоимости платных </w:t>
      </w:r>
      <w:r w:rsidR="00007A59">
        <w:t xml:space="preserve">образовательных </w:t>
      </w:r>
      <w:r w:rsidRPr="00007A59">
        <w:t>услуг являются:</w:t>
      </w:r>
    </w:p>
    <w:p w14:paraId="6B0620A5" w14:textId="77777777" w:rsidR="00CC110D" w:rsidRPr="00007A59" w:rsidRDefault="00007A59" w:rsidP="005260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A5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110D" w:rsidRPr="00007A59">
        <w:rPr>
          <w:rFonts w:ascii="Times New Roman" w:eastAsia="Times New Roman" w:hAnsi="Times New Roman" w:cs="Times New Roman"/>
          <w:sz w:val="24"/>
          <w:szCs w:val="24"/>
        </w:rPr>
        <w:t>увеличение потребительского спроса;</w:t>
      </w:r>
    </w:p>
    <w:p w14:paraId="651F5CB0" w14:textId="77777777" w:rsidR="00CC110D" w:rsidRPr="00007A59" w:rsidRDefault="00007A59" w:rsidP="005260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A5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110D" w:rsidRPr="00007A59">
        <w:rPr>
          <w:rFonts w:ascii="Times New Roman" w:eastAsia="Times New Roman" w:hAnsi="Times New Roman" w:cs="Times New Roman"/>
          <w:sz w:val="24"/>
          <w:szCs w:val="24"/>
        </w:rPr>
        <w:t>рост (снижение) затрат на оказание услуг, вызванный внешними факторами, более чем на 5%;</w:t>
      </w:r>
    </w:p>
    <w:p w14:paraId="7F33CACA" w14:textId="5976E7A3" w:rsidR="00CC110D" w:rsidRDefault="00007A59" w:rsidP="005260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A5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110D" w:rsidRPr="00007A59">
        <w:rPr>
          <w:rFonts w:ascii="Times New Roman" w:eastAsia="Times New Roman" w:hAnsi="Times New Roman" w:cs="Times New Roman"/>
          <w:sz w:val="24"/>
          <w:szCs w:val="24"/>
        </w:rPr>
        <w:t xml:space="preserve">изменение в действующем законодательстве </w:t>
      </w:r>
      <w:r w:rsidRPr="00007A5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CC110D" w:rsidRPr="00007A59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CC110D" w:rsidRPr="00007A59">
        <w:rPr>
          <w:rFonts w:ascii="Times New Roman" w:eastAsia="Times New Roman" w:hAnsi="Times New Roman" w:cs="Times New Roman"/>
          <w:sz w:val="24"/>
          <w:szCs w:val="24"/>
        </w:rPr>
        <w:t xml:space="preserve"> системы, формы и принципа оплаты труда работников, занятых в </w:t>
      </w:r>
      <w:r w:rsidRPr="00007A59">
        <w:rPr>
          <w:rFonts w:ascii="Times New Roman" w:eastAsia="Times New Roman" w:hAnsi="Times New Roman" w:cs="Times New Roman"/>
          <w:sz w:val="24"/>
          <w:szCs w:val="24"/>
        </w:rPr>
        <w:t>оказании платных образовательных услуг</w:t>
      </w:r>
      <w:r w:rsidR="00CC110D" w:rsidRPr="00007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F79515" w14:textId="77777777" w:rsidR="00CC110D" w:rsidRPr="00CC110D" w:rsidRDefault="00CC110D" w:rsidP="00CC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ED71AA" w14:textId="21FA1DF1" w:rsidR="00B94AC6" w:rsidRDefault="00B94AC6" w:rsidP="006C13BB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Виды и порядок осуществления иной, приносящей доход деятельности</w:t>
      </w:r>
    </w:p>
    <w:p w14:paraId="76F29597" w14:textId="1EEA0672" w:rsidR="00B94AC6" w:rsidRPr="00B94AC6" w:rsidRDefault="00B94AC6" w:rsidP="00B94A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41F3EAD" w14:textId="4B2FE8BC" w:rsidR="006C13BB" w:rsidRDefault="006C13BB" w:rsidP="00F458AF">
      <w:pPr>
        <w:pStyle w:val="a3"/>
        <w:widowControl w:val="0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Виды приносящей доход деятельности</w:t>
      </w:r>
    </w:p>
    <w:p w14:paraId="1305FB50" w14:textId="5BF43EEF" w:rsidR="00B94AC6" w:rsidRDefault="00B94AC6" w:rsidP="00F458AF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Учреждение вправе вести иную приносящую доход деятельность, предусмотренную Уставом</w:t>
      </w:r>
      <w:r w:rsidR="006C13BB">
        <w:t xml:space="preserve"> Учреждения</w:t>
      </w:r>
      <w:r>
        <w:t>, для достижения целей, ради которых оно создано, и соответствует указанным целям.</w:t>
      </w:r>
    </w:p>
    <w:p w14:paraId="790BCD4B" w14:textId="39285F8F" w:rsidR="00B94AC6" w:rsidRDefault="00B94AC6" w:rsidP="00F458AF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Для осуществления иной приносящей доход деятельности в Учреждении могут быть созданы структурные подразделения или ответственный исполнитель, которые выступают исполнителями при осуществлении того или иного вида деятельности, установленного </w:t>
      </w:r>
      <w:r w:rsidR="00F458AF">
        <w:t>пунктом 2.2.1.1.</w:t>
      </w:r>
      <w:r>
        <w:t xml:space="preserve"> настоящего Положения. Указанные подразделения (ответственный исполнитель) создаются приказом руководителя Учреждения и действуют на основании Устава и Положений о структурных подразделениях (утверждается при создании структурного подразделения).</w:t>
      </w:r>
    </w:p>
    <w:p w14:paraId="2A500C4A" w14:textId="11EF2351" w:rsidR="006C13BB" w:rsidRDefault="006C13BB" w:rsidP="00F458AF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К иным видам приносящей доход деятельности Учреждения относятся следующие виды платных услуг и работ:</w:t>
      </w:r>
    </w:p>
    <w:p w14:paraId="5D079E92" w14:textId="31704EF2" w:rsidR="006C13BB" w:rsidRPr="009D6A57" w:rsidRDefault="00AB74F4" w:rsidP="00AB74F4">
      <w:pPr>
        <w:pStyle w:val="a3"/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9D6A57">
        <w:t xml:space="preserve">а) </w:t>
      </w:r>
      <w:r w:rsidR="006C13BB" w:rsidRPr="009D6A57">
        <w:t xml:space="preserve">физкультурно-оздоровительная деятельность; </w:t>
      </w:r>
    </w:p>
    <w:p w14:paraId="2ACBECE2" w14:textId="32DAAEC7" w:rsidR="006C13BB" w:rsidRPr="009D6A57" w:rsidRDefault="00AB74F4" w:rsidP="00AB74F4">
      <w:pPr>
        <w:pStyle w:val="a3"/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9D6A57">
        <w:t>б) деятельность</w:t>
      </w:r>
      <w:r w:rsidR="006C13BB" w:rsidRPr="009D6A57">
        <w:t xml:space="preserve"> детских лагерей во время каникул; </w:t>
      </w:r>
    </w:p>
    <w:p w14:paraId="45FC22D1" w14:textId="159E7C0C" w:rsidR="00F458AF" w:rsidRDefault="00AB74F4" w:rsidP="00AB74F4">
      <w:pPr>
        <w:pStyle w:val="a3"/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9D6A57">
        <w:t xml:space="preserve">в) </w:t>
      </w:r>
      <w:r w:rsidR="006C13BB" w:rsidRPr="009D6A57">
        <w:t xml:space="preserve">сдача в наем собственного нежилого недвижимого имущества: предоставление в аренду муниципального имущества, находящегося в оперативном управлении Учреждения; </w:t>
      </w:r>
    </w:p>
    <w:p w14:paraId="7C0987CA" w14:textId="0D89C18F" w:rsidR="0092001D" w:rsidRPr="009D6A57" w:rsidRDefault="0092001D" w:rsidP="00AB74F4">
      <w:pPr>
        <w:pStyle w:val="a3"/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>
        <w:t>г) дополнительное образование по программе развития кадетского движения «Юный спасатель»;</w:t>
      </w:r>
    </w:p>
    <w:p w14:paraId="56E14895" w14:textId="5A81D39B" w:rsidR="006C13BB" w:rsidRPr="0092001D" w:rsidRDefault="0092001D" w:rsidP="00AB74F4">
      <w:pPr>
        <w:pStyle w:val="a3"/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>
        <w:t>д</w:t>
      </w:r>
      <w:r w:rsidR="00AB74F4" w:rsidRPr="0092001D">
        <w:t xml:space="preserve">) </w:t>
      </w:r>
      <w:r w:rsidR="006C13BB" w:rsidRPr="0092001D">
        <w:t>научная и (или) творческая деятельность</w:t>
      </w:r>
      <w:r w:rsidR="00F458AF" w:rsidRPr="0092001D">
        <w:t>.</w:t>
      </w:r>
    </w:p>
    <w:p w14:paraId="3E211BEA" w14:textId="77777777" w:rsidR="00B94AC6" w:rsidRPr="00B94AC6" w:rsidRDefault="00B94AC6" w:rsidP="00B94AC6">
      <w:pPr>
        <w:pStyle w:val="a3"/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</w:p>
    <w:p w14:paraId="5470D2BB" w14:textId="4CD094DE" w:rsidR="00F458AF" w:rsidRDefault="00F458AF" w:rsidP="00F458AF">
      <w:pPr>
        <w:pStyle w:val="a3"/>
        <w:widowControl w:val="0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bCs/>
        </w:rPr>
      </w:pPr>
      <w:r>
        <w:rPr>
          <w:b/>
          <w:bCs/>
        </w:rPr>
        <w:t>Организация и порядок предоставления иных платных услуг (работ)</w:t>
      </w:r>
    </w:p>
    <w:p w14:paraId="78EBEDF3" w14:textId="77777777" w:rsidR="00F458AF" w:rsidRDefault="00F458AF" w:rsidP="00F458AF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rPr>
          <w:b/>
          <w:bCs/>
        </w:rPr>
      </w:pPr>
    </w:p>
    <w:p w14:paraId="7EEE087C" w14:textId="77777777" w:rsidR="00F458AF" w:rsidRPr="00F458AF" w:rsidRDefault="00F458AF" w:rsidP="007A763C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Результатом предоставления платных услуг, выполнения работ (далее – платных услуг (работ)) является удовлетворение </w:t>
      </w:r>
      <w:proofErr w:type="gramStart"/>
      <w:r>
        <w:t>потребностей</w:t>
      </w:r>
      <w:proofErr w:type="gramEnd"/>
      <w:r>
        <w:t xml:space="preserve"> обучающихся и (или) их законных представителей, юридических или физических лиц, заказывающих платные услуги (работы). </w:t>
      </w:r>
    </w:p>
    <w:p w14:paraId="4197F35D" w14:textId="77777777" w:rsidR="00F458AF" w:rsidRPr="00F458AF" w:rsidRDefault="00F458AF" w:rsidP="007A763C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>Платные услуги, не являющиеся образовательными, и работы предоставляются на основании гражданско-правовых договоров, которые оформляются и заключаются на условиях и в порядке, установленных законодательством Российской Федерации и настоящего Положения.</w:t>
      </w:r>
    </w:p>
    <w:p w14:paraId="7222B41E" w14:textId="77777777" w:rsidR="00F458AF" w:rsidRPr="00F458AF" w:rsidRDefault="00F458AF" w:rsidP="007A763C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>Планирование предоставления платных услуг осуществляется на следующий год с учетом запросов и потребностей Субъектов, возможностей Учреждения.</w:t>
      </w:r>
    </w:p>
    <w:p w14:paraId="5C6F3703" w14:textId="6E55E515" w:rsidR="00F458AF" w:rsidRPr="00F458AF" w:rsidRDefault="00F458AF" w:rsidP="007A763C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>Размер платы определяется на основе расчета экономически обоснованных затрат, необходимых для оказания соответствующих платных услуг, с учетом требований к качеству оказания платных услуг и конъюнктуры рынка. На отдельные платные услуги, оказание которых носит разовый (нестандартный) характер, плата может определяться на основе стоимости нормо-часа, норм времени, разовой калькуляции затрат, согласованной с заказчиком, или исходя из рыночной стоимости. По каждому виду оказываемых платных услуг (работ) в Учреждении составляется смета</w:t>
      </w:r>
      <w:r w:rsidR="00774176">
        <w:t xml:space="preserve"> (калькуляция)</w:t>
      </w:r>
      <w:r>
        <w:t xml:space="preserve">, на основании которой устанавливается стоимость платных услуг </w:t>
      </w:r>
      <w:r>
        <w:lastRenderedPageBreak/>
        <w:t xml:space="preserve">(работ). Смета </w:t>
      </w:r>
      <w:r w:rsidR="00774176">
        <w:t xml:space="preserve">(калькуляция) </w:t>
      </w:r>
      <w:r>
        <w:t>подписывается главным бухгалтером, утверждается руководителем Учреждения. После подписания калькуляции (сметы) цена услуги утверждается Постановлением администрации ЧГО (если не предусмотрено иное).</w:t>
      </w:r>
    </w:p>
    <w:p w14:paraId="4320E4B6" w14:textId="77777777" w:rsidR="00F458AF" w:rsidRPr="00F458AF" w:rsidRDefault="00F458AF" w:rsidP="007A763C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>Для оказания платной услуги (работы) Учреждение обязано создать необходимые условия в соответствии с действующими санитарными, техническими, противопожарными правилами и нормами.</w:t>
      </w:r>
    </w:p>
    <w:p w14:paraId="314D013B" w14:textId="77777777" w:rsidR="00F458AF" w:rsidRPr="00F458AF" w:rsidRDefault="00F458AF" w:rsidP="007A763C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Исполнитель до предоставления платных услуг (работ) обязан: </w:t>
      </w:r>
    </w:p>
    <w:p w14:paraId="13899BC8" w14:textId="77777777" w:rsidR="00F458AF" w:rsidRDefault="00F458AF" w:rsidP="007A763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изучить спрос на платные услуги и определить предполагаемый контингент Субъектов;</w:t>
      </w:r>
    </w:p>
    <w:p w14:paraId="3ADDAB7C" w14:textId="77777777" w:rsidR="00F458AF" w:rsidRDefault="00F458AF" w:rsidP="007A763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подготовить материальную базу, соответствующую требованиям СанПиН;</w:t>
      </w:r>
    </w:p>
    <w:p w14:paraId="456AEEC4" w14:textId="257CCD6A" w:rsidR="00F458AF" w:rsidRDefault="00F458AF" w:rsidP="007A763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- разработать, согласовать с </w:t>
      </w:r>
      <w:r w:rsidR="00B40495">
        <w:t>педагогическим советом</w:t>
      </w:r>
      <w:r w:rsidRPr="0092001D">
        <w:t>, при</w:t>
      </w:r>
      <w:r>
        <w:t xml:space="preserve"> необходимости и утвердить в зависимости от вида платной услуги (работы) соответствующие локальные акты, регламентирующие порядок оказания услуги (работ) и их оплату с учетом государственного регулирования цен на каждый вид услуг, а также приказ о стоимости услуг, работ, приказы о секциях, группах по укреплению здоровья, сметы </w:t>
      </w:r>
      <w:r w:rsidR="00774176">
        <w:t xml:space="preserve">(калькуляции) </w:t>
      </w:r>
      <w:r>
        <w:t>на каждый вид платной услуги (работы) в расчете на одного получателя услуги (выполненной работы), формы платежных документов, перечни платных услуг (реестры услуг и юридически значимых действий), расписания учебных, репетиторских, консультативных занятий, формы договоров, график работы по предоставлению платных услуг, должностные инструкции и другое;</w:t>
      </w:r>
    </w:p>
    <w:p w14:paraId="0C39D55A" w14:textId="77777777" w:rsidR="00F458AF" w:rsidRDefault="00F458AF" w:rsidP="007A763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- подобрать кадровый состав, занятый предоставлением этих услуг, выполнением работ; </w:t>
      </w:r>
    </w:p>
    <w:p w14:paraId="35FF2CA6" w14:textId="77777777" w:rsidR="00F458AF" w:rsidRDefault="00F458AF" w:rsidP="007A763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- организовать контроль качества и количества оказываемых платных услуг, выполняемых работ; </w:t>
      </w:r>
    </w:p>
    <w:p w14:paraId="4A61DAD7" w14:textId="77777777" w:rsidR="00F458AF" w:rsidRDefault="00F458AF" w:rsidP="007A763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- осуществить меры и мероприятия, обеспечивающие безопасность жизни и здоровья людей при оказании платных услуг, выполнении работ; </w:t>
      </w:r>
    </w:p>
    <w:p w14:paraId="3A38CC8D" w14:textId="77777777" w:rsidR="00A97B29" w:rsidRDefault="00F458AF" w:rsidP="007A763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разместить информацию о себе (наименование У</w:t>
      </w:r>
      <w:r w:rsidR="00A97B29">
        <w:t>чреждения</w:t>
      </w:r>
      <w:r>
        <w:t>; местонахождение (юридический адрес) Исполнителя; адрес и телефон учредителя; Устав У</w:t>
      </w:r>
      <w:r w:rsidR="00A97B29">
        <w:t>чреждения</w:t>
      </w:r>
      <w:r>
        <w:t xml:space="preserve">; Положение о приносящей доход деятельности (копия); лицензию на право ведения образовательной деятельности (копия); свидетельство о государственной аккредитации (копия)) и оказываемых платных услугах, а также: образцы договоров; стоимость и порядок оплаты; форма документа, реестр услуг и юридически значимых действий, отчет о поступлении и расходовании средств, полученных образовательным учреждением, обеспечивающую Субъектам возможность сделать правильный выбор. </w:t>
      </w:r>
    </w:p>
    <w:p w14:paraId="6E70114D" w14:textId="77777777" w:rsidR="00A97B29" w:rsidRPr="00A97B29" w:rsidRDefault="00A97B29" w:rsidP="007A763C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>Руководитель Учреждения</w:t>
      </w:r>
      <w:r w:rsidR="00F458AF">
        <w:t xml:space="preserve"> издает приказ об организации платных услуг (работ) в </w:t>
      </w:r>
      <w:r>
        <w:t>Учреждении</w:t>
      </w:r>
      <w:r w:rsidR="00F458AF">
        <w:t>, в котором определяются: наименование услуги (работы), ответственные лица, состав участников, организация работы по предоставлению платных услуг (расписание занятий, график работы и т.д.), привлекаемые специалисты, даты начала и окончания предоставления услуги, выполнения работы.</w:t>
      </w:r>
    </w:p>
    <w:p w14:paraId="21189FEB" w14:textId="77777777" w:rsidR="00A97B29" w:rsidRPr="00A97B29" w:rsidRDefault="00F458AF" w:rsidP="007A763C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>До заключения договора Субъекты услуг, работ должны быть обеспечены полной и достоверной информацией о</w:t>
      </w:r>
      <w:r w:rsidR="00A97B29">
        <w:t>б Учреждении</w:t>
      </w:r>
      <w:r>
        <w:t xml:space="preserve"> и оказываемых платных услугах (работах). </w:t>
      </w:r>
    </w:p>
    <w:p w14:paraId="3494CCAB" w14:textId="77777777" w:rsidR="00A97B29" w:rsidRPr="00A97B29" w:rsidRDefault="00F458AF" w:rsidP="007A763C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Основанием для заключения договора является решение </w:t>
      </w:r>
      <w:r w:rsidR="00A97B29">
        <w:t>руководителя Учреждения</w:t>
      </w:r>
      <w:r>
        <w:t xml:space="preserve">, иного лица, уполномоченного подписывать договор в соответствии с </w:t>
      </w:r>
      <w:proofErr w:type="spellStart"/>
      <w:r>
        <w:t>правоустановительным</w:t>
      </w:r>
      <w:proofErr w:type="spellEnd"/>
      <w:r>
        <w:t xml:space="preserve"> документом (доверенность, приказ и т.д.). При принятии решения о необходимости заключения договора соответствующее должностное лицо действует ограниченно в пределах своих полномочий и компетентности.</w:t>
      </w:r>
    </w:p>
    <w:p w14:paraId="29AA9037" w14:textId="33706622" w:rsidR="00A97B29" w:rsidRPr="00A97B29" w:rsidRDefault="00F458AF" w:rsidP="007A763C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Для заключения договора ответственный исполнитель использует формы договоров, разработанные в </w:t>
      </w:r>
      <w:r w:rsidR="00A97B29">
        <w:t>Учреждении</w:t>
      </w:r>
      <w:r>
        <w:t xml:space="preserve"> или предоставленные Заказчиком. Использование форм договоров, полученных у контрагентов, возможно в случае, если они не противоречат законодательству и интересам </w:t>
      </w:r>
      <w:r w:rsidR="00A97B29">
        <w:t>Учреждения</w:t>
      </w:r>
      <w:r>
        <w:t xml:space="preserve">. В случае отказа контрагента от подписания договора в редакции </w:t>
      </w:r>
      <w:r w:rsidR="00325006">
        <w:t>Учреждения</w:t>
      </w:r>
      <w:r>
        <w:t xml:space="preserve">, составляется протокол разногласий к договору. </w:t>
      </w:r>
    </w:p>
    <w:p w14:paraId="181E3E09" w14:textId="77777777" w:rsidR="00A97B29" w:rsidRPr="00A97B29" w:rsidRDefault="00F458AF" w:rsidP="007A763C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Договор заключается в письменной форме. Заключение договора в письменной форме обусловлено требованиями гражданского законодательства (ст. 161, ст. 434, ст.779-783 ГК РФ), Закона РФ "О защите прав потребителей». Договор заключается по числу сторон договора. Один экземпляр хранится в </w:t>
      </w:r>
      <w:r w:rsidR="00A97B29">
        <w:t>Учреждении</w:t>
      </w:r>
      <w:r>
        <w:t>, следующие - у Сторон договора.</w:t>
      </w:r>
    </w:p>
    <w:p w14:paraId="7F53BFE9" w14:textId="5730D545" w:rsidR="00A97B29" w:rsidRPr="00A97B29" w:rsidRDefault="00F458AF" w:rsidP="007A763C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После подписания договора сторонами он скрепляется гербовой печатью </w:t>
      </w:r>
      <w:r w:rsidR="00A97B29">
        <w:t>Учреждения</w:t>
      </w:r>
      <w:r>
        <w:t xml:space="preserve"> и передается в </w:t>
      </w:r>
      <w:r w:rsidR="00A97B29">
        <w:t>ЦБ (при запросе специалистом ЦБ)</w:t>
      </w:r>
      <w:r>
        <w:t>.</w:t>
      </w:r>
    </w:p>
    <w:p w14:paraId="3F04A8F9" w14:textId="78924276" w:rsidR="00A97B29" w:rsidRPr="00A97B29" w:rsidRDefault="00F458AF" w:rsidP="007A763C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lastRenderedPageBreak/>
        <w:t>Договору присваивается соответствующий регистрационный номер, который проставляется на экземпляре договора и фиксируется в журнале регистрации договоров</w:t>
      </w:r>
      <w:r w:rsidR="00A97B29">
        <w:t xml:space="preserve"> (при условии ведения данного журнала)</w:t>
      </w:r>
    </w:p>
    <w:p w14:paraId="572CCA7A" w14:textId="77777777" w:rsidR="00A97B29" w:rsidRPr="00A97B29" w:rsidRDefault="00F458AF" w:rsidP="007A763C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Договор является отчетным документом и должен храниться в </w:t>
      </w:r>
      <w:r w:rsidR="00A97B29">
        <w:t>Учреждении</w:t>
      </w:r>
      <w:r>
        <w:t xml:space="preserve"> не менее 5 лет.</w:t>
      </w:r>
    </w:p>
    <w:p w14:paraId="5C40C364" w14:textId="77777777" w:rsidR="00A97B29" w:rsidRPr="00A97B29" w:rsidRDefault="00F458AF" w:rsidP="007A763C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>Стороны вправе в любой момент отказаться от договора, возместив убытки, упущенную выгоду, неполученные доходы, а также обязаны нести юридическую ответственность за неисполнение или ненадлежащее исполнение взятых на себя обязательств.</w:t>
      </w:r>
    </w:p>
    <w:p w14:paraId="7F3F06D9" w14:textId="263DC84A" w:rsidR="00F458AF" w:rsidRPr="00DC5224" w:rsidRDefault="00F458AF" w:rsidP="007A763C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Исполнитель имеет право по требованию Заказчика (Потребителя) услуги (работы) на основании личного заявления выдавать справки, связанные с предоставлением услуги в </w:t>
      </w:r>
      <w:r w:rsidR="00A97B29">
        <w:t>пяти рабочих дней с момента регистрации заявления</w:t>
      </w:r>
      <w:r>
        <w:t>.</w:t>
      </w:r>
    </w:p>
    <w:p w14:paraId="2B3984F1" w14:textId="77777777" w:rsidR="00DC5224" w:rsidRPr="00DC5224" w:rsidRDefault="00DC5224" w:rsidP="00DC5224">
      <w:pPr>
        <w:pStyle w:val="a3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/>
          <w:bCs/>
        </w:rPr>
      </w:pPr>
    </w:p>
    <w:p w14:paraId="3FFFAB58" w14:textId="6274F636" w:rsidR="00DC5224" w:rsidRDefault="00DC5224" w:rsidP="00DC5224">
      <w:pPr>
        <w:pStyle w:val="a3"/>
        <w:widowControl w:val="0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bCs/>
        </w:rPr>
      </w:pPr>
      <w:r>
        <w:rPr>
          <w:b/>
          <w:bCs/>
        </w:rPr>
        <w:t>Особенности гражданско-правовых договоров, заключаемых при осуществлении иной приносящей доход деятельности</w:t>
      </w:r>
    </w:p>
    <w:p w14:paraId="3C167046" w14:textId="77777777" w:rsidR="00DC5224" w:rsidRDefault="00DC5224" w:rsidP="00DC5224">
      <w:pPr>
        <w:pStyle w:val="a3"/>
        <w:widowControl w:val="0"/>
        <w:shd w:val="clear" w:color="auto" w:fill="FFFFFF"/>
        <w:autoSpaceDE w:val="0"/>
        <w:autoSpaceDN w:val="0"/>
        <w:adjustRightInd w:val="0"/>
        <w:ind w:left="1224"/>
        <w:jc w:val="both"/>
        <w:rPr>
          <w:b/>
          <w:bCs/>
        </w:rPr>
      </w:pPr>
    </w:p>
    <w:p w14:paraId="5F8E4219" w14:textId="77777777" w:rsidR="00DC5224" w:rsidRPr="00DC5224" w:rsidRDefault="00DC5224" w:rsidP="005D0C9E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>В Учреждении на принципах добровольности и индивидуальности могут заключаться следующие разновидности договоров:</w:t>
      </w:r>
    </w:p>
    <w:p w14:paraId="6EBE900B" w14:textId="77777777" w:rsidR="00DC5224" w:rsidRDefault="00DC5224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Договор на оказание платных образовательных услуг;</w:t>
      </w:r>
    </w:p>
    <w:p w14:paraId="0417D863" w14:textId="77777777" w:rsidR="00DC5224" w:rsidRDefault="00DC5224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Договор возмездного оказания услуг;</w:t>
      </w:r>
    </w:p>
    <w:p w14:paraId="7F6E4EF9" w14:textId="77777777" w:rsidR="00DC5224" w:rsidRDefault="00DC5224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Договор подряда;</w:t>
      </w:r>
    </w:p>
    <w:p w14:paraId="2C79A7CE" w14:textId="77777777" w:rsidR="00DC5224" w:rsidRDefault="00DC5224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Договор аренды;</w:t>
      </w:r>
    </w:p>
    <w:p w14:paraId="7A11964B" w14:textId="77777777" w:rsidR="00DC5224" w:rsidRDefault="00DC5224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Иные договоры гражданско-правового характера.</w:t>
      </w:r>
    </w:p>
    <w:p w14:paraId="04619CE0" w14:textId="77777777" w:rsidR="00DC5224" w:rsidRPr="00DC5224" w:rsidRDefault="00DC5224" w:rsidP="005D0C9E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>Договор должен содержать следующие условия, содержание которых зависит от оказываемой платной услуги (работы):</w:t>
      </w:r>
    </w:p>
    <w:p w14:paraId="6D561E21" w14:textId="7366773E" w:rsidR="00DC5224" w:rsidRPr="00DC5224" w:rsidRDefault="005D0C9E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а) </w:t>
      </w:r>
      <w:r w:rsidR="00DC5224">
        <w:t>сведения о сторонах договора:</w:t>
      </w:r>
    </w:p>
    <w:p w14:paraId="654247FE" w14:textId="77777777" w:rsidR="00DC5224" w:rsidRDefault="00DC5224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наименование образовательного учреждения - исполнителя, его организационно-правовая форма, характер деятельности и статус, место его нахождения (юридический адрес);</w:t>
      </w:r>
    </w:p>
    <w:p w14:paraId="7DA1099D" w14:textId="109D485A" w:rsidR="00DC5224" w:rsidRPr="00DC5224" w:rsidRDefault="005D0C9E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>б)</w:t>
      </w:r>
      <w:r w:rsidR="00DC5224">
        <w:t xml:space="preserve"> фамилия, имя, отчество должностного лица, выступающего от имени исполнителя, документ </w:t>
      </w:r>
      <w:proofErr w:type="gramStart"/>
      <w:r w:rsidR="00DC5224">
        <w:t>на основании</w:t>
      </w:r>
      <w:proofErr w:type="gramEnd"/>
      <w:r w:rsidR="00DC5224">
        <w:t xml:space="preserve"> которого оно действует;</w:t>
      </w:r>
    </w:p>
    <w:p w14:paraId="67CD9928" w14:textId="77777777" w:rsidR="00DC5224" w:rsidRDefault="00DC5224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фамилия, имя, отчество, телефон и адрес, паспортные данные Субъекта;</w:t>
      </w:r>
    </w:p>
    <w:p w14:paraId="56FF345F" w14:textId="0CF16C51" w:rsidR="00DC5224" w:rsidRPr="00DC5224" w:rsidRDefault="005D0C9E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в) </w:t>
      </w:r>
      <w:r w:rsidR="00DC5224">
        <w:t xml:space="preserve">предмет договора; </w:t>
      </w:r>
    </w:p>
    <w:p w14:paraId="3BB65EF5" w14:textId="2CDA8D38" w:rsidR="00DC5224" w:rsidRPr="00DC5224" w:rsidRDefault="005D0C9E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г) </w:t>
      </w:r>
      <w:r w:rsidR="00DC5224">
        <w:t>права и обязанности сторон;</w:t>
      </w:r>
    </w:p>
    <w:p w14:paraId="49D790E1" w14:textId="4B113917" w:rsidR="00DC5224" w:rsidRPr="00DC5224" w:rsidRDefault="005D0C9E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д) </w:t>
      </w:r>
      <w:r w:rsidR="00DC5224">
        <w:t>сроки оказания услуг, работ и сроки расчетов по обязательствам;</w:t>
      </w:r>
    </w:p>
    <w:p w14:paraId="0BC4DD51" w14:textId="188464BD" w:rsidR="00DC5224" w:rsidRPr="00DC5224" w:rsidRDefault="005D0C9E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е) </w:t>
      </w:r>
      <w:r w:rsidR="00DC5224">
        <w:t>цену (стоимость) работ, услуг;</w:t>
      </w:r>
    </w:p>
    <w:p w14:paraId="4E4FD5F1" w14:textId="6E6E7048" w:rsidR="00DC5224" w:rsidRPr="00DC5224" w:rsidRDefault="005D0C9E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ж) </w:t>
      </w:r>
      <w:r w:rsidR="00DC5224">
        <w:t>должность, фамилия, имя, отчество лица, подписывающего договор от имени исполнителя, его подпись, а также подписи заказчика и (или) потребителя. Договор должен также содержать юридические адреса и реквизиты сторон и печати сторон;</w:t>
      </w:r>
    </w:p>
    <w:p w14:paraId="3EB2505E" w14:textId="481C2089" w:rsidR="00DC5224" w:rsidRPr="00DC5224" w:rsidRDefault="005D0C9E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з) </w:t>
      </w:r>
      <w:r w:rsidR="00DC5224">
        <w:t>ответственность сторон;</w:t>
      </w:r>
    </w:p>
    <w:p w14:paraId="7B44382E" w14:textId="31E5623A" w:rsidR="00DC5224" w:rsidRPr="00DC5224" w:rsidRDefault="005D0C9E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и) </w:t>
      </w:r>
      <w:r w:rsidR="00DC5224">
        <w:t>заключительная часть договора должна содержать порядок изменения и расторжения договора, порядок разрешения спора. Объем оказываемых платных услуг (работ) и их стоимость в договоре определяются по соглашению сторон.</w:t>
      </w:r>
    </w:p>
    <w:p w14:paraId="63A7F214" w14:textId="73CE019F" w:rsidR="00DC5224" w:rsidRPr="00DC5224" w:rsidRDefault="00DC5224" w:rsidP="005D0C9E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>В зависимости от вида платной услуги и выполняемой работы к договорам прилагаются документы</w:t>
      </w:r>
      <w:r w:rsidR="00BF31E7">
        <w:t xml:space="preserve"> (по необходимости)</w:t>
      </w:r>
      <w:r>
        <w:t>:</w:t>
      </w:r>
    </w:p>
    <w:p w14:paraId="03097C4B" w14:textId="77777777" w:rsidR="00DC5224" w:rsidRDefault="00DC5224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а) смета или калькуляцию стоимости работ/услуг;</w:t>
      </w:r>
    </w:p>
    <w:p w14:paraId="2EF4B60B" w14:textId="77777777" w:rsidR="00BF31E7" w:rsidRDefault="00DC5224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б) спецификация ТМЦ, материалов и оборудования;</w:t>
      </w:r>
    </w:p>
    <w:p w14:paraId="237954FE" w14:textId="77777777" w:rsidR="00BF31E7" w:rsidRDefault="00DC5224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в) календарный план выполнения работ или оказания услуг;</w:t>
      </w:r>
    </w:p>
    <w:p w14:paraId="6CE49F0E" w14:textId="77777777" w:rsidR="00BF31E7" w:rsidRDefault="00DC5224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г) акта приема-передачи;</w:t>
      </w:r>
    </w:p>
    <w:p w14:paraId="40946C0E" w14:textId="77777777" w:rsidR="00BF31E7" w:rsidRDefault="00DC5224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д) в случае если договор, предусматривает предоплату, к нему прилагаются заверенные копии устава (учредительного договора), свидетельства о регистрации организации-контрагента и копия доверенности, выданной представителю организации-контрагента;</w:t>
      </w:r>
    </w:p>
    <w:p w14:paraId="41773763" w14:textId="67720F60" w:rsidR="00BF31E7" w:rsidRDefault="00DC5224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е) контрагенту также следует предоставить: гарантийное письмо с указанием юридического адреса и банковских реквизитов юридического лица, копии правоустанавливающих документов, заверенные должностным лицом юридического лица: свидетельство о государственной регистрации, свидетельство о постановке на уч</w:t>
      </w:r>
      <w:r w:rsidR="00BF31E7">
        <w:t>е</w:t>
      </w:r>
      <w:r>
        <w:t xml:space="preserve">т в налоговом органе, документ, подтверждающий </w:t>
      </w:r>
      <w:r>
        <w:lastRenderedPageBreak/>
        <w:t>полномочия лица, подписывающего договор. Указанные документы оформляются в виде приложений к договору и подписываются уполномоченными представителями сторон</w:t>
      </w:r>
      <w:r w:rsidR="00BF31E7">
        <w:t>;</w:t>
      </w:r>
    </w:p>
    <w:p w14:paraId="1DC4C6F2" w14:textId="20649B6A" w:rsidR="00BF31E7" w:rsidRDefault="00BF31E7" w:rsidP="005D0C9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ж) другие документы.</w:t>
      </w:r>
    </w:p>
    <w:p w14:paraId="7E56CE4C" w14:textId="77777777" w:rsidR="00BF31E7" w:rsidRPr="00BF31E7" w:rsidRDefault="00DC5224" w:rsidP="005D0C9E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>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 Договор подряда заключается на выполнение работы с передачей ее результата заказчику. Работа выполняется иждивением подрядчика - из его материалов, его силами и средствами</w:t>
      </w:r>
      <w:r w:rsidR="00BF31E7">
        <w:t xml:space="preserve"> (если по согласованию сторон не предусмотрено иное)</w:t>
      </w:r>
      <w:r>
        <w:t>. В договоре подряда указываются начальный и конечный сроки выполнения работы. По согласованию между сторонами в договоре могут быть предусмотрены также сроки завершения отдельных этапов работы (промежуточные сроки). Общие условия договора подряда, порядок расчета между сторонами и ответственность сторон определены в главе 37 Гражданского кодекса Российской Федерации (часть вторая).</w:t>
      </w:r>
    </w:p>
    <w:p w14:paraId="3FE90766" w14:textId="77777777" w:rsidR="00BF31E7" w:rsidRPr="00BF31E7" w:rsidRDefault="00DC5224" w:rsidP="005D0C9E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 лично, а заказчик обязуется оплатить эти услуги. Правовое регулирование договора возмездного оказания услуг определено в главе 39 Гражданского кодекса Российской Федерации (часть вторая) и Законе РФ от 07.02.1992 N 2300-1 "О защите прав потребителей". В </w:t>
      </w:r>
      <w:r w:rsidR="00BF31E7">
        <w:t>Учреждении</w:t>
      </w:r>
      <w:r>
        <w:t xml:space="preserve"> заключаются договоры возмездного оказания услуг, предметом которых являются: чтение лекций, проведение практических, лабораторных занятий, проведение кружков, проведение семинарских занятий, проведение консультаций и прочее.</w:t>
      </w:r>
    </w:p>
    <w:p w14:paraId="2EF2C92F" w14:textId="2C9C5C4C" w:rsidR="00DC5224" w:rsidRPr="0059511E" w:rsidRDefault="00DC5224" w:rsidP="005D0C9E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По договору аренды арендодатель обязуется предоставить арендатору имущество </w:t>
      </w:r>
      <w:r w:rsidR="00BF31E7">
        <w:t xml:space="preserve">Учреждения </w:t>
      </w:r>
      <w:r>
        <w:t xml:space="preserve">за плату во временное владение и пользование или во временное пользование. В договоре аренды должны быть указаны данные, позволяющие определенно установить имущество, подлежащее передаче арендатору в качестве объекта аренды. При отсутствии этих данных в договоре условие об объекте, подлежащем передаче в аренду, считается не согласованным сторонами, а соответствующий договор не считается заключенным. Особенности сдачи имущества </w:t>
      </w:r>
      <w:r w:rsidR="00BF31E7">
        <w:t>Учреждения</w:t>
      </w:r>
      <w:r>
        <w:t xml:space="preserve"> в аренду, находящегося в оперативном управлении, определены законодательством </w:t>
      </w:r>
      <w:r w:rsidR="00BF31E7">
        <w:t>муниципального образования</w:t>
      </w:r>
      <w:r>
        <w:t>, гл.34 Гражданского кодекса Российской Федерации и иными нормативно</w:t>
      </w:r>
      <w:r w:rsidR="00BF31E7">
        <w:t>-</w:t>
      </w:r>
      <w:r>
        <w:t xml:space="preserve">правовыми актами. Договор аренды недвижимого имущества подлежит государственной регистрации, если иное не установлено законом. Имущество Учреждения закрепляется за ним на праве оперативного управления. Полномочия собственника имущества </w:t>
      </w:r>
      <w:r w:rsidR="00A1467A">
        <w:t>Учреждения</w:t>
      </w:r>
      <w:r>
        <w:t xml:space="preserve"> </w:t>
      </w:r>
      <w:r w:rsidR="00A1467A">
        <w:t>осуществляет Управление муниципальной собственност</w:t>
      </w:r>
      <w:r w:rsidR="00A439B1">
        <w:t xml:space="preserve">и администрации </w:t>
      </w:r>
      <w:proofErr w:type="spellStart"/>
      <w:r w:rsidR="00A439B1">
        <w:t>Чебаркульского</w:t>
      </w:r>
      <w:proofErr w:type="spellEnd"/>
      <w:r w:rsidR="00A439B1">
        <w:t xml:space="preserve"> городского округа.</w:t>
      </w:r>
      <w:r w:rsidR="00A1467A">
        <w:t xml:space="preserve"> </w:t>
      </w:r>
    </w:p>
    <w:p w14:paraId="058D8B7B" w14:textId="73C113EF" w:rsidR="0059511E" w:rsidRDefault="0059511E" w:rsidP="005D0C9E">
      <w:pPr>
        <w:pStyle w:val="a3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proofErr w:type="gramStart"/>
      <w:r>
        <w:t>В каникулярно</w:t>
      </w:r>
      <w:r w:rsidR="005A2AB5">
        <w:t>е</w:t>
      </w:r>
      <w:r>
        <w:t xml:space="preserve"> времени</w:t>
      </w:r>
      <w:proofErr w:type="gramEnd"/>
      <w:r>
        <w:t xml:space="preserve"> в летний период по </w:t>
      </w:r>
      <w:r w:rsidR="005A2AB5">
        <w:t>приказу УО</w:t>
      </w:r>
      <w:r>
        <w:t xml:space="preserve"> на базе Учреждения организовывается лагерь для обучающихся Учреждения и других образовательных учреждений и детски</w:t>
      </w:r>
      <w:r w:rsidR="00AA7059">
        <w:t>х</w:t>
      </w:r>
      <w:r>
        <w:t xml:space="preserve"> организаций </w:t>
      </w:r>
      <w:r w:rsidR="00AA7059">
        <w:t xml:space="preserve">муниципального образования </w:t>
      </w:r>
      <w:r>
        <w:t xml:space="preserve">с </w:t>
      </w:r>
      <w:r w:rsidR="00801D8C">
        <w:t>целью создания</w:t>
      </w:r>
      <w:r w:rsidR="005A2AB5">
        <w:t xml:space="preserve"> условий для развития индивидуальных способностей, ценностной ориентации, коммуникативных навыков и физического оздоровления детей через</w:t>
      </w:r>
      <w:r w:rsidR="00801D8C">
        <w:t xml:space="preserve"> организацию досуговой деятельности. На основании приказа УО и заключенного договора </w:t>
      </w:r>
      <w:r w:rsidR="00AA7059">
        <w:t xml:space="preserve">с </w:t>
      </w:r>
      <w:r w:rsidR="00801D8C">
        <w:t xml:space="preserve">родителями </w:t>
      </w:r>
      <w:r w:rsidR="00801D8C" w:rsidRPr="00801D8C">
        <w:t>об организации отдыха и оздоровления ребенка</w:t>
      </w:r>
      <w:r w:rsidR="00801D8C">
        <w:t>, родителями (законными представителями)</w:t>
      </w:r>
      <w:r w:rsidR="00BA7D15">
        <w:t>,</w:t>
      </w:r>
      <w:r w:rsidR="00801D8C">
        <w:t xml:space="preserve"> вносится плата за стоимость путевки, носящий целевой характер</w:t>
      </w:r>
      <w:r w:rsidR="00B74D5F">
        <w:t>, на лицевой счет Учреждения.</w:t>
      </w:r>
    </w:p>
    <w:p w14:paraId="27B5E65F" w14:textId="77777777" w:rsidR="00BA7D15" w:rsidRDefault="00BA7D15" w:rsidP="00BA7D15">
      <w:pPr>
        <w:pStyle w:val="a3"/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</w:p>
    <w:p w14:paraId="3B581F47" w14:textId="1081C600" w:rsidR="00BA7D15" w:rsidRDefault="00BA7D15" w:rsidP="00BA7D15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361326">
        <w:rPr>
          <w:b/>
          <w:bCs/>
        </w:rPr>
        <w:t xml:space="preserve">Организация платного питания </w:t>
      </w:r>
      <w:proofErr w:type="gramStart"/>
      <w:r w:rsidRPr="00361326">
        <w:rPr>
          <w:b/>
          <w:bCs/>
        </w:rPr>
        <w:t>в столовой Учреждения</w:t>
      </w:r>
      <w:proofErr w:type="gramEnd"/>
    </w:p>
    <w:p w14:paraId="5D95A213" w14:textId="77777777" w:rsidR="00361326" w:rsidRPr="00361326" w:rsidRDefault="00361326" w:rsidP="00361326">
      <w:pPr>
        <w:pStyle w:val="a3"/>
        <w:widowControl w:val="0"/>
        <w:shd w:val="clear" w:color="auto" w:fill="FFFFFF"/>
        <w:autoSpaceDE w:val="0"/>
        <w:autoSpaceDN w:val="0"/>
        <w:adjustRightInd w:val="0"/>
        <w:ind w:left="792"/>
        <w:jc w:val="both"/>
        <w:rPr>
          <w:b/>
          <w:bCs/>
        </w:rPr>
      </w:pPr>
    </w:p>
    <w:p w14:paraId="10FDD326" w14:textId="4F18FE9D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Данный пункт Положения применяется, если Учреждение не заключило договор оказания услуг по питанию обучающихся </w:t>
      </w:r>
      <w:r w:rsidR="00B3426E">
        <w:t xml:space="preserve">со сторонней организацией </w:t>
      </w:r>
      <w:r>
        <w:t xml:space="preserve">в учебный период или принято решение о ведение платной деятельности столовой при Учреждении. </w:t>
      </w:r>
    </w:p>
    <w:p w14:paraId="6F0469F0" w14:textId="77777777" w:rsidR="00361326" w:rsidRDefault="00361326" w:rsidP="00BD5847">
      <w:pPr>
        <w:pStyle w:val="a3"/>
        <w:widowControl w:val="0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Настоящее Положение определяет цены на продукцию выпускаемой столовой Учреждения, предназначенной для продажи, разработан в целях обеспечения единства методов в формировании цен на продукцию столовой Учреждения, предназначенную для продажи, экономического обоснования методов, рентабельности деятельности столовой.</w:t>
      </w:r>
    </w:p>
    <w:p w14:paraId="117255F0" w14:textId="11F13ED7" w:rsidR="00361326" w:rsidRDefault="00361326" w:rsidP="00BD5847">
      <w:pPr>
        <w:pStyle w:val="a3"/>
        <w:widowControl w:val="0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 Продажные цены на продукцию столовой Учреждения формируются на основе стоимости набора сырья, рассчитанной в соответствии с предусмотренными сборниками рецептур </w:t>
      </w:r>
      <w:r>
        <w:lastRenderedPageBreak/>
        <w:t>блюд нормами вложения продуктов, и наценок, которые предназначены для возмещения расходов столовой по производству и реализации продукции и обеспечения рентабельности их работы.</w:t>
      </w:r>
    </w:p>
    <w:p w14:paraId="6A578152" w14:textId="1CE0B9B3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Определение продажных цен на продукцию столовой </w:t>
      </w:r>
      <w:r w:rsidR="006C2C60">
        <w:t xml:space="preserve">Учреждения </w:t>
      </w:r>
      <w:r>
        <w:t>осуществляется по формуле:</w:t>
      </w:r>
    </w:p>
    <w:p w14:paraId="3A091C47" w14:textId="77777777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center"/>
      </w:pPr>
      <w:proofErr w:type="spellStart"/>
      <w:r>
        <w:t>Цб</w:t>
      </w:r>
      <w:proofErr w:type="spellEnd"/>
      <w:r>
        <w:t xml:space="preserve">= </w:t>
      </w:r>
      <w:proofErr w:type="spellStart"/>
      <w:r>
        <w:t>Сб</w:t>
      </w:r>
      <w:proofErr w:type="spellEnd"/>
      <w:r>
        <w:t xml:space="preserve">+ </w:t>
      </w:r>
      <w:proofErr w:type="spellStart"/>
      <w:r>
        <w:t>Сб</w:t>
      </w:r>
      <w:proofErr w:type="spellEnd"/>
      <w:r>
        <w:t>*</w:t>
      </w:r>
      <w:proofErr w:type="spellStart"/>
      <w:r>
        <w:t>kн</w:t>
      </w:r>
      <w:proofErr w:type="spellEnd"/>
      <w:r>
        <w:t>,</w:t>
      </w:r>
    </w:p>
    <w:p w14:paraId="0A8EA271" w14:textId="77777777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где </w:t>
      </w:r>
      <w:proofErr w:type="spellStart"/>
      <w:r>
        <w:t>Цб</w:t>
      </w:r>
      <w:proofErr w:type="spellEnd"/>
      <w:r>
        <w:t xml:space="preserve"> – продажная цена блюда,</w:t>
      </w:r>
    </w:p>
    <w:p w14:paraId="1CFA89F1" w14:textId="77777777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       </w:t>
      </w:r>
      <w:proofErr w:type="spellStart"/>
      <w:r>
        <w:t>Сб</w:t>
      </w:r>
      <w:proofErr w:type="spellEnd"/>
      <w:r>
        <w:t xml:space="preserve"> – себестоимость блюда согласно калькуляционной карточке,</w:t>
      </w:r>
    </w:p>
    <w:p w14:paraId="528AA191" w14:textId="77777777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        </w:t>
      </w:r>
      <w:proofErr w:type="spellStart"/>
      <w:r>
        <w:t>kн</w:t>
      </w:r>
      <w:proofErr w:type="spellEnd"/>
      <w:r>
        <w:t>–коэффициент наценки.</w:t>
      </w:r>
    </w:p>
    <w:p w14:paraId="152DE1F4" w14:textId="77777777" w:rsidR="00361326" w:rsidRDefault="00361326" w:rsidP="00BD5847">
      <w:pPr>
        <w:pStyle w:val="a3"/>
        <w:widowControl w:val="0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Учет продуктов питания, используемых для приготовления продукции, предназначенной для продажи, ведется по средней фактической стоимости.</w:t>
      </w:r>
    </w:p>
    <w:p w14:paraId="08420E55" w14:textId="77777777" w:rsidR="00361326" w:rsidRDefault="00361326" w:rsidP="00BD5847">
      <w:pPr>
        <w:pStyle w:val="a3"/>
        <w:widowControl w:val="0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 Продажная цена блюда сохраняется впредь до изменения сырьевого набора блюда или стоимости сырья. При изменении сырьевого набора или стоимости сырья новая продажная цена исчисляется в следующей свободной графе калькуляционной карточки.</w:t>
      </w:r>
    </w:p>
    <w:p w14:paraId="2FC4E0F7" w14:textId="692C8813" w:rsidR="00361326" w:rsidRDefault="00361326" w:rsidP="00BD5847">
      <w:pPr>
        <w:pStyle w:val="a3"/>
        <w:widowControl w:val="0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В соответствии с Постановлением Государственного комитета «Единый тарифный орган Челябинской области» №35/21 от 14.12.2007г. «Об утверждении предельных размеров наценок на продукцию (товары), реализуемые в организациях общественного питания при общеобразовательных учреждениях, профтехучилищах, средних специальных и высших учебных заведениях» учреждениях» установлены следующие наценки:</w:t>
      </w:r>
    </w:p>
    <w:p w14:paraId="2EF72A3D" w14:textId="79DF280A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- 60% - на кулинарную продукцию, мучные кондитерские и булочные изделия собственного производства, продукция, прошедшая термическую обработку;</w:t>
      </w:r>
    </w:p>
    <w:p w14:paraId="73E70DCB" w14:textId="77777777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- 20% - на продукцию (товары), реализуемые без кулинарной обработки. </w:t>
      </w:r>
    </w:p>
    <w:p w14:paraId="45148FF7" w14:textId="77777777" w:rsidR="00BD5847" w:rsidRDefault="00361326" w:rsidP="00BD5847">
      <w:pPr>
        <w:pStyle w:val="a3"/>
        <w:widowControl w:val="0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В соответствии с Правилами оказания услуг общественного питания, утвержденными постановлением Правительства Российской Федерации от </w:t>
      </w:r>
      <w:r w:rsidR="00BD5847">
        <w:t>21.09.2020</w:t>
      </w:r>
      <w:r>
        <w:t xml:space="preserve"> № 1</w:t>
      </w:r>
      <w:r w:rsidR="00BD5847">
        <w:t>515</w:t>
      </w:r>
      <w:r>
        <w:t>, руководство Учреждения в обязательном порядке в определенном месте размещает информацию о режиме работы, об оказываемых услугах, сведения о весе (объеме) порций готовых блюд, о ценах и условиях оплаты услуг.</w:t>
      </w:r>
    </w:p>
    <w:p w14:paraId="2D88AB24" w14:textId="40E3C482" w:rsidR="00361326" w:rsidRDefault="00361326" w:rsidP="00BD5847">
      <w:pPr>
        <w:pStyle w:val="a3"/>
        <w:widowControl w:val="0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План-меню составляется заведующим производства ежедневно, накануне дня приготовления продукции. В плане-меню указываются:</w:t>
      </w:r>
    </w:p>
    <w:p w14:paraId="6F1A43B1" w14:textId="77777777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дата;</w:t>
      </w:r>
    </w:p>
    <w:p w14:paraId="5DA3BF4E" w14:textId="77777777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наименование блюда;</w:t>
      </w:r>
    </w:p>
    <w:p w14:paraId="6DEF03A7" w14:textId="77777777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выход готового продукта;</w:t>
      </w:r>
    </w:p>
    <w:p w14:paraId="056C023A" w14:textId="77777777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- цена </w:t>
      </w:r>
      <w:proofErr w:type="gramStart"/>
      <w:r>
        <w:t>за готового блюда</w:t>
      </w:r>
      <w:proofErr w:type="gramEnd"/>
      <w:r>
        <w:t>.</w:t>
      </w:r>
    </w:p>
    <w:p w14:paraId="15AD173E" w14:textId="77777777" w:rsidR="00BD5847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План-меню подписывается заведующим производством и утверждается руководителем Учреждения.</w:t>
      </w:r>
    </w:p>
    <w:p w14:paraId="1AADC20E" w14:textId="398C3CEA" w:rsidR="00361326" w:rsidRDefault="00361326" w:rsidP="00BD5847">
      <w:pPr>
        <w:pStyle w:val="a3"/>
        <w:widowControl w:val="0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Определение состава расходов на изготовление продукции в </w:t>
      </w:r>
      <w:r w:rsidR="006C2C60">
        <w:t>с</w:t>
      </w:r>
      <w:r>
        <w:t>толовой</w:t>
      </w:r>
      <w:r w:rsidR="006C2C60">
        <w:t xml:space="preserve"> Учреждения</w:t>
      </w:r>
      <w:r>
        <w:t>, предназначенной для реализации обучающимся и сотрудникам Учреждения и оценка экономической обоснованности производятся в соответствии с главой 25 "Налог на прибыль" Налогового кодекса Российской Федерации:</w:t>
      </w:r>
    </w:p>
    <w:p w14:paraId="16FA41EB" w14:textId="69AD45CE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- расходы на оплату труда персонала, непосредственно участвующего в приготовлении и реализации продукции, </w:t>
      </w:r>
      <w:r w:rsidR="00BD5847">
        <w:t>бухгалтера</w:t>
      </w:r>
      <w:r>
        <w:t xml:space="preserve"> (в соответствии со штатным расписанием)</w:t>
      </w:r>
      <w:r w:rsidR="00BD5847">
        <w:t xml:space="preserve"> и специалиста ЦБ</w:t>
      </w:r>
      <w:r>
        <w:t>;</w:t>
      </w:r>
    </w:p>
    <w:p w14:paraId="19BF9C01" w14:textId="71075879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- отчисления на выплаты по оплате труда персонала, непосредственно участвующего в приготовлении и реализации продукции, </w:t>
      </w:r>
      <w:r w:rsidR="00BD5847">
        <w:t>бухгалтера-калькулятора, специалиста ЦБ</w:t>
      </w:r>
      <w:r>
        <w:t>;</w:t>
      </w:r>
    </w:p>
    <w:p w14:paraId="66D09EB7" w14:textId="77777777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расходы на оплату продуктов питания, предназначенных для изготовления продукции на продажу;</w:t>
      </w:r>
    </w:p>
    <w:p w14:paraId="6C65AFD7" w14:textId="77777777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амортизация основных средств, задействованных в процессе приготовления продукции на продажу;</w:t>
      </w:r>
    </w:p>
    <w:p w14:paraId="1417B163" w14:textId="77777777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расходы на коммунальные услуги для производственных нужд;</w:t>
      </w:r>
    </w:p>
    <w:p w14:paraId="6BFCD431" w14:textId="7F3FD55F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расходы на содержание помещений, оборудования и инвентаря столовой</w:t>
      </w:r>
      <w:r w:rsidR="006C2C60">
        <w:t xml:space="preserve"> Учреждения;</w:t>
      </w:r>
    </w:p>
    <w:p w14:paraId="5D65429A" w14:textId="77777777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износ специальной одежды, посуды, приборов, задействованных в процессе приготовления продукции на продажу;</w:t>
      </w:r>
    </w:p>
    <w:p w14:paraId="10B8EFE1" w14:textId="77777777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расходы на хранение, подработку, подсортировку и упаковку товаров;</w:t>
      </w:r>
    </w:p>
    <w:p w14:paraId="21D74DBA" w14:textId="77777777" w:rsidR="00361326" w:rsidRDefault="00361326" w:rsidP="00BD584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прочие расходы.</w:t>
      </w:r>
    </w:p>
    <w:p w14:paraId="4B0C6CA4" w14:textId="009E8A3B" w:rsidR="00BA7D15" w:rsidRDefault="00361326" w:rsidP="00BD5847">
      <w:pPr>
        <w:pStyle w:val="a3"/>
        <w:widowControl w:val="0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При определении продажных цен на сырье, предназначенное для изготовления продукции собственного производства, реализуемое в столовой</w:t>
      </w:r>
      <w:r w:rsidR="006C2C60">
        <w:t xml:space="preserve"> Учреждения</w:t>
      </w:r>
      <w:r>
        <w:t xml:space="preserve">, исчисление суммы </w:t>
      </w:r>
      <w:r>
        <w:lastRenderedPageBreak/>
        <w:t>наценки производится исходя из цен, оплаченных поставщикам за товары, без учета налога на добавленную стоимость. Сумма налога на добавленную стоимость, предъявленная поставщиком, прибавляется в абсолютной сумме к полученному произведению стоимости сырья без НДС и наценки.</w:t>
      </w:r>
    </w:p>
    <w:p w14:paraId="521548D3" w14:textId="77777777" w:rsidR="00B74D5F" w:rsidRDefault="00B74D5F" w:rsidP="00B74D5F">
      <w:pPr>
        <w:pStyle w:val="a3"/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</w:p>
    <w:p w14:paraId="3869385E" w14:textId="24BCDD30" w:rsidR="00B74D5F" w:rsidRPr="00B74D5F" w:rsidRDefault="00B74D5F" w:rsidP="00B74D5F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B74D5F">
        <w:rPr>
          <w:b/>
          <w:bCs/>
        </w:rPr>
        <w:t>Безвозмездные поступления</w:t>
      </w:r>
    </w:p>
    <w:p w14:paraId="7C7E3C12" w14:textId="77777777" w:rsidR="00B74D5F" w:rsidRDefault="00B74D5F" w:rsidP="00B74D5F">
      <w:pPr>
        <w:pStyle w:val="a3"/>
        <w:widowControl w:val="0"/>
        <w:shd w:val="clear" w:color="auto" w:fill="FFFFFF"/>
        <w:autoSpaceDE w:val="0"/>
        <w:autoSpaceDN w:val="0"/>
        <w:adjustRightInd w:val="0"/>
        <w:ind w:left="792"/>
        <w:jc w:val="both"/>
      </w:pPr>
    </w:p>
    <w:p w14:paraId="76FCBB50" w14:textId="12F401AA" w:rsidR="00B74D5F" w:rsidRDefault="00BA7D15" w:rsidP="00BA7D15">
      <w:pPr>
        <w:pStyle w:val="a3"/>
        <w:widowControl w:val="0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Порядок поступления и расходования добровольных пожертвований, благотворительной помощи, целевых взносов от юридических и (или) физических лиц, в том числе родителе (законных представителей) обучающихся, иностранных граждан и (или) иностранных юридических лиц определен в Положении о пожертвованиях.</w:t>
      </w:r>
    </w:p>
    <w:p w14:paraId="35F0A56F" w14:textId="77777777" w:rsidR="00BA7D15" w:rsidRDefault="00BA7D15" w:rsidP="00BA7D15">
      <w:pPr>
        <w:pStyle w:val="a3"/>
        <w:widowControl w:val="0"/>
        <w:shd w:val="clear" w:color="auto" w:fill="FFFFFF"/>
        <w:autoSpaceDE w:val="0"/>
        <w:autoSpaceDN w:val="0"/>
        <w:adjustRightInd w:val="0"/>
        <w:ind w:left="1224"/>
        <w:jc w:val="both"/>
      </w:pPr>
    </w:p>
    <w:p w14:paraId="14D57B4B" w14:textId="03BD8EA2" w:rsidR="00BA7D15" w:rsidRPr="002849A5" w:rsidRDefault="002849A5" w:rsidP="00BA7D15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2849A5">
        <w:rPr>
          <w:b/>
          <w:bCs/>
        </w:rPr>
        <w:t>Основные направления средств, полученных от приносящей доход деятельности</w:t>
      </w:r>
    </w:p>
    <w:p w14:paraId="1A159294" w14:textId="77777777" w:rsidR="002849A5" w:rsidRDefault="002849A5" w:rsidP="002849A5">
      <w:pPr>
        <w:pStyle w:val="a3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p w14:paraId="431A6D7D" w14:textId="77777777" w:rsidR="002849A5" w:rsidRDefault="002849A5" w:rsidP="00241DE0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Учреждение самостоятельно осуществляет расходование всех своих внебюджетных средств по объявленному целевому назначению (при наличии условия) или в общеполезных целях без целевого назначения.</w:t>
      </w:r>
    </w:p>
    <w:p w14:paraId="17A9C30D" w14:textId="77777777" w:rsidR="00241DE0" w:rsidRDefault="002849A5" w:rsidP="00241DE0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Порядок расходования средств от приносящей доход деятельности осуществляется в соответствии с калькуляцией</w:t>
      </w:r>
      <w:r w:rsidR="00241DE0">
        <w:t xml:space="preserve"> (сметой)</w:t>
      </w:r>
      <w:r>
        <w:t xml:space="preserve"> и </w:t>
      </w:r>
      <w:r w:rsidR="00241DE0">
        <w:t>ПФХД</w:t>
      </w:r>
      <w:r>
        <w:t>.</w:t>
      </w:r>
    </w:p>
    <w:p w14:paraId="37668A4D" w14:textId="77777777" w:rsidR="00241DE0" w:rsidRDefault="002849A5" w:rsidP="00241DE0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Средства, полученные от всех видов приносящей доход деятельности, поступают:</w:t>
      </w:r>
    </w:p>
    <w:p w14:paraId="3B64CB24" w14:textId="77777777" w:rsidR="00241DE0" w:rsidRDefault="00241DE0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</w:t>
      </w:r>
      <w:r w:rsidR="002849A5">
        <w:t xml:space="preserve"> в виде денежных средств – в безналичной форме с зачислением их на лицевой </w:t>
      </w:r>
      <w:r>
        <w:t>счет</w:t>
      </w:r>
      <w:r w:rsidR="002849A5">
        <w:t xml:space="preserve"> </w:t>
      </w:r>
      <w:r>
        <w:t>Учреждения</w:t>
      </w:r>
      <w:r w:rsidR="002849A5">
        <w:t>;</w:t>
      </w:r>
    </w:p>
    <w:p w14:paraId="4841DCCF" w14:textId="0A5B111C" w:rsidR="00241DE0" w:rsidRDefault="00241DE0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</w:t>
      </w:r>
      <w:r w:rsidR="002849A5">
        <w:t xml:space="preserve"> в виде материальных ценностей – </w:t>
      </w:r>
      <w:r>
        <w:t>путем</w:t>
      </w:r>
      <w:r w:rsidR="002849A5">
        <w:t xml:space="preserve"> поста</w:t>
      </w:r>
      <w:r w:rsidR="006B7C27">
        <w:t>новки</w:t>
      </w:r>
      <w:r w:rsidR="002849A5">
        <w:t xml:space="preserve"> их на баланс </w:t>
      </w:r>
      <w:r>
        <w:t>Учреждения</w:t>
      </w:r>
      <w:r w:rsidR="002849A5">
        <w:t xml:space="preserve">. </w:t>
      </w:r>
    </w:p>
    <w:p w14:paraId="730AD8C7" w14:textId="77777777" w:rsidR="00241DE0" w:rsidRDefault="002849A5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Сумма всех средств, поступающих в </w:t>
      </w:r>
      <w:r w:rsidR="00241DE0">
        <w:t>Учреждение</w:t>
      </w:r>
      <w:r>
        <w:t xml:space="preserve"> от приносящей доход деятельности, независимо от вышеперечисленных форм их предоставления составляет полный внебюджетный доход </w:t>
      </w:r>
      <w:r w:rsidR="00241DE0">
        <w:t>Учреждения</w:t>
      </w:r>
      <w:r>
        <w:t xml:space="preserve">. </w:t>
      </w:r>
    </w:p>
    <w:p w14:paraId="2A56F6FC" w14:textId="7693119B" w:rsidR="00241DE0" w:rsidRDefault="002849A5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Доходы, полученные </w:t>
      </w:r>
      <w:r w:rsidR="00241DE0">
        <w:t>Учреждение</w:t>
      </w:r>
      <w:r>
        <w:t xml:space="preserve">м от приносящей доход деятельности и приобретение за счет этих доходов </w:t>
      </w:r>
      <w:proofErr w:type="gramStart"/>
      <w:r>
        <w:t>имущество</w:t>
      </w:r>
      <w:proofErr w:type="gramEnd"/>
      <w:r>
        <w:t xml:space="preserve"> отражаются на лицевом счете </w:t>
      </w:r>
      <w:r w:rsidR="00241DE0">
        <w:t>Учреждения</w:t>
      </w:r>
      <w:r>
        <w:t xml:space="preserve"> в управлении </w:t>
      </w:r>
      <w:r w:rsidR="00241DE0">
        <w:t>местного</w:t>
      </w:r>
      <w:r>
        <w:t xml:space="preserve"> казначейства и учитываются в балансе по коду вида деятельности 2 (приносящая доход деятельность). </w:t>
      </w:r>
    </w:p>
    <w:p w14:paraId="33C2A026" w14:textId="77777777" w:rsidR="00241DE0" w:rsidRDefault="002849A5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Бухгалтерская отчетность по внебюджетным средствам представляется в соответствии с действующим законодательством, нормативными и правовыми актами.</w:t>
      </w:r>
    </w:p>
    <w:p w14:paraId="6C981D0F" w14:textId="77777777" w:rsidR="00241DE0" w:rsidRDefault="002849A5" w:rsidP="00241DE0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Средства, полученные от приносящей </w:t>
      </w:r>
      <w:proofErr w:type="gramStart"/>
      <w:r>
        <w:t>доход деятельности</w:t>
      </w:r>
      <w:proofErr w:type="gramEnd"/>
      <w:r>
        <w:t xml:space="preserve"> реинвестируются в учебный процесс, а также расходуются на:</w:t>
      </w:r>
    </w:p>
    <w:p w14:paraId="0B52100B" w14:textId="77777777" w:rsidR="00241DE0" w:rsidRDefault="00241DE0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</w:t>
      </w:r>
      <w:r w:rsidR="002849A5">
        <w:t xml:space="preserve"> материальные затраты, в </w:t>
      </w:r>
      <w:proofErr w:type="spellStart"/>
      <w:r w:rsidR="002849A5">
        <w:t>т.ч</w:t>
      </w:r>
      <w:proofErr w:type="spellEnd"/>
      <w:r w:rsidR="002849A5">
        <w:t xml:space="preserve">. приобретение и содержание основных средств, материалов, капитальный и текущий ремонт </w:t>
      </w:r>
      <w:r>
        <w:t>Учреждения</w:t>
      </w:r>
      <w:r w:rsidR="002849A5">
        <w:t>;</w:t>
      </w:r>
    </w:p>
    <w:p w14:paraId="4FC8303E" w14:textId="77777777" w:rsidR="00241DE0" w:rsidRDefault="00241DE0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</w:t>
      </w:r>
      <w:r w:rsidR="002849A5">
        <w:t xml:space="preserve"> заработную плату (должностные оклады, доплаты, надбавки, почасовая оплата) работникам, непосредственно оказывающих платные услуги. </w:t>
      </w:r>
    </w:p>
    <w:p w14:paraId="7E79DEA8" w14:textId="77777777" w:rsidR="00241DE0" w:rsidRDefault="002849A5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Педагогическим работникам и иным работникам, обеспечивающим организацию и предоставление платных услуг, выплачивается вознаграждение за услугу (работу) (заработная плата) согласно калькуляции и (или) штатного расписания по приносящей доход деятельности. </w:t>
      </w:r>
    </w:p>
    <w:p w14:paraId="09D8C653" w14:textId="77777777" w:rsidR="00241DE0" w:rsidRDefault="002849A5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Доплаты, надбавки, почасовая оплата вознаграждения, стоимость оказываемой услуги (выполняемой) работы работникам, заключившим гражданско-правовой договор минимальными и максимальными размерами не ограничиваются, а определяются в зависимости от сложности, качества и объема выполняемой работы, оказываемой услуги, квалификации работника, стажа, опыта работы, а также от объема внебюджетных средств и устанавливаются договором;</w:t>
      </w:r>
    </w:p>
    <w:p w14:paraId="70C52373" w14:textId="60454A46" w:rsidR="00241DE0" w:rsidRDefault="00241DE0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</w:t>
      </w:r>
      <w:r w:rsidR="002849A5">
        <w:t xml:space="preserve"> стимулирующие выплаты (вознаграждение) работникам </w:t>
      </w:r>
      <w:r>
        <w:t>Учреждения</w:t>
      </w:r>
      <w:r w:rsidR="002849A5">
        <w:t>;</w:t>
      </w:r>
    </w:p>
    <w:p w14:paraId="5D3F58BD" w14:textId="0FFD6A8E" w:rsidR="00D9704C" w:rsidRDefault="00D9704C" w:rsidP="00D9704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оплата труда специалистам ЦБ, обслуживающим платные услуги;</w:t>
      </w:r>
    </w:p>
    <w:p w14:paraId="307C7C20" w14:textId="2DB4C846" w:rsidR="00241DE0" w:rsidRDefault="00241DE0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</w:t>
      </w:r>
      <w:r w:rsidR="002849A5">
        <w:t xml:space="preserve"> на социальные нужды работников и социальную защиту работников и </w:t>
      </w:r>
      <w:r w:rsidR="00325006">
        <w:t>обучающихся</w:t>
      </w:r>
      <w:r w:rsidR="002849A5">
        <w:t>, оказание им материальной помощи;</w:t>
      </w:r>
    </w:p>
    <w:p w14:paraId="6C0A2649" w14:textId="77777777" w:rsidR="00241DE0" w:rsidRDefault="00241DE0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</w:t>
      </w:r>
      <w:r w:rsidR="002849A5">
        <w:t xml:space="preserve"> доплаты и персональные надбавки работникам, в том числе работникам </w:t>
      </w:r>
      <w:r>
        <w:t>Учреждения</w:t>
      </w:r>
      <w:r w:rsidR="002849A5">
        <w:t xml:space="preserve">; </w:t>
      </w:r>
    </w:p>
    <w:p w14:paraId="18793D40" w14:textId="77777777" w:rsidR="00241DE0" w:rsidRDefault="00241DE0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</w:t>
      </w:r>
      <w:r w:rsidR="002849A5">
        <w:t xml:space="preserve"> приобретение подарков и (или) оказание материальной помощи пенсионерам-ветеранам </w:t>
      </w:r>
      <w:r>
        <w:t>Учреждения</w:t>
      </w:r>
      <w:r w:rsidR="002849A5">
        <w:t>;</w:t>
      </w:r>
    </w:p>
    <w:p w14:paraId="2D03A03C" w14:textId="77777777" w:rsidR="00241DE0" w:rsidRDefault="00241DE0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</w:t>
      </w:r>
      <w:r w:rsidR="002849A5">
        <w:t xml:space="preserve"> повышение квалификации работников;</w:t>
      </w:r>
    </w:p>
    <w:p w14:paraId="74F0962E" w14:textId="77777777" w:rsidR="00241DE0" w:rsidRDefault="00241DE0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lastRenderedPageBreak/>
        <w:t>-</w:t>
      </w:r>
      <w:r w:rsidR="002849A5">
        <w:t xml:space="preserve"> командировочные расходы;</w:t>
      </w:r>
    </w:p>
    <w:p w14:paraId="683A2E84" w14:textId="77777777" w:rsidR="00241DE0" w:rsidRDefault="00241DE0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</w:t>
      </w:r>
      <w:r w:rsidR="002849A5">
        <w:t xml:space="preserve"> культурно-массовую и оздоровительную работу с</w:t>
      </w:r>
      <w:r>
        <w:t xml:space="preserve"> обучающимися</w:t>
      </w:r>
      <w:r w:rsidR="002849A5">
        <w:t>;</w:t>
      </w:r>
    </w:p>
    <w:p w14:paraId="57F153AB" w14:textId="77777777" w:rsidR="00241DE0" w:rsidRDefault="00241DE0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</w:t>
      </w:r>
      <w:r w:rsidR="002849A5">
        <w:t xml:space="preserve"> коммунальные услуги, услуги связи, транспортные расходы;</w:t>
      </w:r>
    </w:p>
    <w:p w14:paraId="2CD424AF" w14:textId="77777777" w:rsidR="00241DE0" w:rsidRDefault="00241DE0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</w:t>
      </w:r>
      <w:r w:rsidR="002849A5">
        <w:t xml:space="preserve"> оплату услуг по содержанию имущества;</w:t>
      </w:r>
    </w:p>
    <w:p w14:paraId="36AF4AEE" w14:textId="77777777" w:rsidR="00241DE0" w:rsidRDefault="00241DE0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</w:t>
      </w:r>
      <w:r w:rsidR="002849A5">
        <w:t xml:space="preserve"> оплату прочих работ и услуг;</w:t>
      </w:r>
    </w:p>
    <w:p w14:paraId="0A3AA2CA" w14:textId="7B878BFB" w:rsidR="00241DE0" w:rsidRDefault="00241DE0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</w:t>
      </w:r>
      <w:r w:rsidR="002849A5">
        <w:t xml:space="preserve"> оплату стоимости основных средств и материальных запасов; </w:t>
      </w:r>
    </w:p>
    <w:p w14:paraId="70E40D35" w14:textId="77777777" w:rsidR="00FD01FC" w:rsidRDefault="00FD01FC" w:rsidP="00FD01F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оплата курсов повышения квалификации;</w:t>
      </w:r>
    </w:p>
    <w:p w14:paraId="1A12078F" w14:textId="2FAA1EE3" w:rsidR="00FD01FC" w:rsidRDefault="00FD01FC" w:rsidP="00FD01F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прочие расходы (штрафы, пени, неустойки и другие аналогичные расходы);</w:t>
      </w:r>
    </w:p>
    <w:p w14:paraId="2EC99E97" w14:textId="07D5D263" w:rsidR="00241DE0" w:rsidRDefault="00241DE0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</w:t>
      </w:r>
      <w:r w:rsidR="002849A5">
        <w:t xml:space="preserve"> иные расходы, связанные с жизнедеятельностью </w:t>
      </w:r>
      <w:r>
        <w:t>Учреждения</w:t>
      </w:r>
      <w:r w:rsidR="002849A5">
        <w:t xml:space="preserve"> и реализацией уставной деятельности </w:t>
      </w:r>
      <w:r>
        <w:t>Учреждения.</w:t>
      </w:r>
    </w:p>
    <w:p w14:paraId="77D685D4" w14:textId="635369BF" w:rsidR="00241DE0" w:rsidRDefault="002849A5" w:rsidP="00241DE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Доходы, полученные в виде благотворительных взносов и добровольных пожертвований физических и юридических лиц, расходуются </w:t>
      </w:r>
      <w:r w:rsidR="00241DE0">
        <w:t>в соответствии с Положением о пожертвованиях</w:t>
      </w:r>
      <w:r>
        <w:t xml:space="preserve"> и направляются на цели, указанные в договорах пожертвования.</w:t>
      </w:r>
    </w:p>
    <w:p w14:paraId="138C2762" w14:textId="77777777" w:rsidR="00241DE0" w:rsidRDefault="002849A5" w:rsidP="00241DE0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Основными документами, определяющими распределение и расходование внебюджетных средств по статьям, является калькуляция</w:t>
      </w:r>
      <w:r w:rsidR="00241DE0">
        <w:t xml:space="preserve"> (смета)</w:t>
      </w:r>
      <w:r>
        <w:t xml:space="preserve"> и </w:t>
      </w:r>
      <w:r w:rsidR="00241DE0">
        <w:t>ПФХД</w:t>
      </w:r>
      <w:r>
        <w:t xml:space="preserve">, которые утверждаются </w:t>
      </w:r>
      <w:r w:rsidR="00241DE0">
        <w:t>руководителем Учреждения</w:t>
      </w:r>
      <w:r>
        <w:t>.</w:t>
      </w:r>
    </w:p>
    <w:p w14:paraId="547FD7BF" w14:textId="413AC386" w:rsidR="002849A5" w:rsidRDefault="002849A5" w:rsidP="00297344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 По мере необходимости калькуляция </w:t>
      </w:r>
      <w:r w:rsidR="00241DE0">
        <w:t xml:space="preserve">(смета) </w:t>
      </w:r>
      <w:r>
        <w:t xml:space="preserve">и </w:t>
      </w:r>
      <w:r w:rsidR="00241DE0">
        <w:t>ПФХД</w:t>
      </w:r>
      <w:r>
        <w:t xml:space="preserve"> могут корректироваться.</w:t>
      </w:r>
    </w:p>
    <w:p w14:paraId="1BA7848A" w14:textId="7F9605A1" w:rsidR="001A2ADB" w:rsidRPr="001A2ADB" w:rsidRDefault="001A2ADB" w:rsidP="00297344">
      <w:pPr>
        <w:pStyle w:val="a3"/>
        <w:numPr>
          <w:ilvl w:val="1"/>
          <w:numId w:val="7"/>
        </w:numPr>
        <w:ind w:left="0" w:firstLine="709"/>
        <w:jc w:val="both"/>
      </w:pPr>
      <w:r w:rsidRPr="001A2ADB">
        <w:t>Ц</w:t>
      </w:r>
      <w:r w:rsidR="006B7C27">
        <w:t>Б</w:t>
      </w:r>
      <w:r w:rsidRPr="001A2ADB">
        <w:t xml:space="preserve"> следит за поступлением средств от приносящей доход деятельности и производит расходы в соответствии с планом финансово-хозяйственной деятельности в разрезе кодов экономической бюджетной классификации.</w:t>
      </w:r>
    </w:p>
    <w:p w14:paraId="7C967544" w14:textId="09668BC3" w:rsidR="00297344" w:rsidRDefault="00297344" w:rsidP="00297344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В Учреждении могут устанавливаться следующие доплаты за счет поступивших денежных средств от приносящей доход деятельности:</w:t>
      </w:r>
    </w:p>
    <w:p w14:paraId="331DA2FF" w14:textId="4164C9D0" w:rsidR="00297344" w:rsidRDefault="00297344" w:rsidP="006B7C27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 w:rsidRPr="006B7C27">
        <w:t>- руководителю Учреждения - в размере 10% (с учетом районного коэффициента) ежемесячно от</w:t>
      </w:r>
      <w:r w:rsidR="00956495" w:rsidRPr="006B7C27">
        <w:t xml:space="preserve"> поступивших </w:t>
      </w:r>
      <w:r w:rsidRPr="006B7C27">
        <w:t>денежных средств (</w:t>
      </w:r>
      <w:r w:rsidR="006B7C27" w:rsidRPr="006B7C27">
        <w:t>с</w:t>
      </w:r>
      <w:r w:rsidRPr="006B7C27">
        <w:t xml:space="preserve"> учет</w:t>
      </w:r>
      <w:r w:rsidR="006B7C27" w:rsidRPr="006B7C27">
        <w:t>ом</w:t>
      </w:r>
      <w:r w:rsidRPr="006B7C27">
        <w:t xml:space="preserve"> возврат</w:t>
      </w:r>
      <w:r w:rsidR="006B7C27" w:rsidRPr="006B7C27">
        <w:t>а</w:t>
      </w:r>
      <w:r w:rsidRPr="006B7C27">
        <w:t xml:space="preserve"> денежных средств) от приносящей доход деятельности на лицевой счет Учреждения (кроме пожертвований, деятельности столовых при предприятиях и учреждениях, </w:t>
      </w:r>
      <w:r w:rsidR="00CF4901">
        <w:t xml:space="preserve">доходы полученные от аренды, </w:t>
      </w:r>
      <w:r w:rsidRPr="006B7C27">
        <w:t>компенсационных поступлений и другие поступлений, носящих целевой характер)</w:t>
      </w:r>
      <w:r w:rsidR="00956495" w:rsidRPr="006B7C27">
        <w:t>, в размере 3%</w:t>
      </w:r>
      <w:r w:rsidRPr="006B7C27">
        <w:t xml:space="preserve"> </w:t>
      </w:r>
      <w:r w:rsidR="00956495" w:rsidRPr="006B7C27">
        <w:t>(с учетом районного коэффициента) ежемесячно от поступивших денежных средств (</w:t>
      </w:r>
      <w:r w:rsidR="006B7C27" w:rsidRPr="006B7C27">
        <w:t>с учетом</w:t>
      </w:r>
      <w:r w:rsidR="00956495" w:rsidRPr="006B7C27">
        <w:t xml:space="preserve"> возврат</w:t>
      </w:r>
      <w:r w:rsidR="006B7C27" w:rsidRPr="006B7C27">
        <w:t>а</w:t>
      </w:r>
      <w:r w:rsidR="00956495" w:rsidRPr="006B7C27">
        <w:t xml:space="preserve"> денежных средств) от приносящей доход деятельности на лицевой счет Учреждения от деятельности столовой в Учреждении, </w:t>
      </w:r>
      <w:r w:rsidRPr="006B7C27">
        <w:t>на</w:t>
      </w:r>
      <w:r>
        <w:t xml:space="preserve"> основании приказа УО в соответствии с показателями и критериями оценки эффективности и результативности деятельности руководителя, утвержденных приказом УО;</w:t>
      </w:r>
    </w:p>
    <w:p w14:paraId="1302DCB1" w14:textId="1E7A3E88" w:rsidR="00297344" w:rsidRDefault="00297344" w:rsidP="00297344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- куратору платных образовательных услуг за осуществление общего руководства системой платных услуг - в размере 7% (с учетом районного коэффициента) </w:t>
      </w:r>
      <w:r w:rsidRPr="00297344">
        <w:t xml:space="preserve">ежемесячно от </w:t>
      </w:r>
      <w:r w:rsidRPr="006B7C27">
        <w:t>по</w:t>
      </w:r>
      <w:r w:rsidR="001C5CBF" w:rsidRPr="006B7C27">
        <w:t>ступивших</w:t>
      </w:r>
      <w:r w:rsidR="001C5CBF">
        <w:t xml:space="preserve"> де</w:t>
      </w:r>
      <w:r w:rsidRPr="00297344">
        <w:t>нежных средств (</w:t>
      </w:r>
      <w:r w:rsidR="006B7C27">
        <w:t xml:space="preserve">с учетом </w:t>
      </w:r>
      <w:r w:rsidRPr="00297344">
        <w:t>возврат</w:t>
      </w:r>
      <w:r w:rsidR="006B7C27">
        <w:t>а</w:t>
      </w:r>
      <w:r w:rsidRPr="00297344">
        <w:t xml:space="preserve"> денежных средств) от приносящей доход деятельности на лицевой счет Учреждения (кроме пожертвований, деятельности столовых при предприятиях и учреждениях, </w:t>
      </w:r>
      <w:r w:rsidR="00CF4901">
        <w:t>доходы полученные от аренды,</w:t>
      </w:r>
      <w:r w:rsidR="00CF4901" w:rsidRPr="00297344">
        <w:t xml:space="preserve"> </w:t>
      </w:r>
      <w:r w:rsidRPr="00297344">
        <w:t>компенсационных поступлений и другие поступлений, носящих целевой характер) на основании приказа</w:t>
      </w:r>
      <w:r>
        <w:t xml:space="preserve"> руководителя УО;</w:t>
      </w:r>
    </w:p>
    <w:p w14:paraId="6FD933C9" w14:textId="77777777" w:rsidR="00297344" w:rsidRDefault="00297344" w:rsidP="00297344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- иным работникам (категориям работников) Учреждения в размере и на условиях, определяемых ежемесячно приказом руководителя Учреждения на основании фактических показателей деятельности работников.</w:t>
      </w:r>
    </w:p>
    <w:p w14:paraId="066BB377" w14:textId="25B5898A" w:rsidR="001A2ADB" w:rsidRDefault="00C6012C" w:rsidP="00001945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Основанием для выплаты руководителю Учреждения и куратору из средств, полученных Учреждением от оказания платных услуг, является справка специалиста ЦБ о фактическом размере поступивших </w:t>
      </w:r>
      <w:r w:rsidR="006B7C27">
        <w:t xml:space="preserve">(с учетом возврата денежных средств) </w:t>
      </w:r>
      <w:r>
        <w:t>за отчетный месяц средств от оказания платных услуг. Справка предоставляется в Отдел по расчетам оплаты труда на 25 числ</w:t>
      </w:r>
      <w:r w:rsidR="00001945">
        <w:t>о</w:t>
      </w:r>
      <w:r>
        <w:t xml:space="preserve"> текущего месяца, если срок сдачи справки приходится </w:t>
      </w:r>
      <w:proofErr w:type="gramStart"/>
      <w:r>
        <w:t>на выходной</w:t>
      </w:r>
      <w:proofErr w:type="gramEnd"/>
      <w:r>
        <w:t xml:space="preserve"> </w:t>
      </w:r>
      <w:r w:rsidR="00001945">
        <w:t xml:space="preserve">(праздничный) </w:t>
      </w:r>
      <w:r>
        <w:t xml:space="preserve">день, то справка </w:t>
      </w:r>
      <w:r w:rsidR="00001945">
        <w:t xml:space="preserve">формируется и </w:t>
      </w:r>
      <w:r>
        <w:t xml:space="preserve">сдается в последний рабочий день </w:t>
      </w:r>
      <w:r w:rsidR="00001945">
        <w:t>выпавший</w:t>
      </w:r>
      <w:r>
        <w:t xml:space="preserve"> </w:t>
      </w:r>
      <w:r w:rsidR="00001945">
        <w:t>накануне</w:t>
      </w:r>
      <w:r>
        <w:t xml:space="preserve"> 25 числа. В декабре</w:t>
      </w:r>
      <w:r w:rsidR="00001945">
        <w:t xml:space="preserve"> ткущего года справка сдается на 15 декабря текущего года,</w:t>
      </w:r>
      <w:r w:rsidR="00001945" w:rsidRPr="00001945">
        <w:t xml:space="preserve"> </w:t>
      </w:r>
      <w:r w:rsidR="00001945">
        <w:t xml:space="preserve">если срок сдачи справки приходится </w:t>
      </w:r>
      <w:proofErr w:type="gramStart"/>
      <w:r w:rsidR="00001945">
        <w:t>на выходной</w:t>
      </w:r>
      <w:proofErr w:type="gramEnd"/>
      <w:r w:rsidR="00001945">
        <w:t xml:space="preserve"> (праздничный) день, то справка формируется и сдается в первый рабочий день.</w:t>
      </w:r>
      <w:r w:rsidR="00023E00">
        <w:t xml:space="preserve"> Рекомендуемый образец справки указан в Приложение 2 к настоящему </w:t>
      </w:r>
      <w:r w:rsidR="00046FE4">
        <w:t>Положению</w:t>
      </w:r>
      <w:r w:rsidR="00023E00">
        <w:t>.</w:t>
      </w:r>
    </w:p>
    <w:p w14:paraId="1237C7E1" w14:textId="2A8C95ED" w:rsidR="00581DFA" w:rsidRDefault="00581DFA" w:rsidP="00581DFA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Остаток средств от оказания платных услуг и иной приносящей доход деятельности на начало финансового года подлежит учету в текущем финансовом году на лицевых счетах по учету средств от приносящей доход деятельности, как вступительный остаток на 1 января текущего финансового года и расходуются на основании утвержденного ПФХД.</w:t>
      </w:r>
    </w:p>
    <w:p w14:paraId="14B2F699" w14:textId="35916E37" w:rsidR="0011427D" w:rsidRPr="0059511E" w:rsidRDefault="0011427D" w:rsidP="0011427D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11427D">
        <w:t xml:space="preserve">Учреждение в лице руководителя распоряжается доходами в пределах утвержденных </w:t>
      </w:r>
      <w:r w:rsidRPr="0011427D">
        <w:lastRenderedPageBreak/>
        <w:t>планов финансово-хозяйственной деятельности и несет ответственность за эффективное использование средств перед Учредителем и коллегиальными органами управления Учреждения.</w:t>
      </w:r>
    </w:p>
    <w:p w14:paraId="7B71A85E" w14:textId="77777777" w:rsidR="00F458AF" w:rsidRDefault="00F458AF" w:rsidP="00F458AF">
      <w:pPr>
        <w:pStyle w:val="a3"/>
        <w:widowControl w:val="0"/>
        <w:shd w:val="clear" w:color="auto" w:fill="FFFFFF"/>
        <w:autoSpaceDE w:val="0"/>
        <w:autoSpaceDN w:val="0"/>
        <w:adjustRightInd w:val="0"/>
        <w:ind w:left="964"/>
        <w:rPr>
          <w:b/>
          <w:bCs/>
        </w:rPr>
      </w:pPr>
    </w:p>
    <w:p w14:paraId="6B915115" w14:textId="2D5C6E13" w:rsidR="00C05D24" w:rsidRDefault="00023E00" w:rsidP="000C10D2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Контроль и ответственность</w:t>
      </w:r>
    </w:p>
    <w:p w14:paraId="4DF790B0" w14:textId="77777777" w:rsidR="00023E00" w:rsidRDefault="00023E00" w:rsidP="00023E00">
      <w:pPr>
        <w:pStyle w:val="a3"/>
        <w:widowControl w:val="0"/>
        <w:shd w:val="clear" w:color="auto" w:fill="FFFFFF"/>
        <w:autoSpaceDE w:val="0"/>
        <w:autoSpaceDN w:val="0"/>
        <w:adjustRightInd w:val="0"/>
        <w:ind w:left="360"/>
        <w:rPr>
          <w:b/>
          <w:bCs/>
        </w:rPr>
      </w:pPr>
    </w:p>
    <w:p w14:paraId="44093071" w14:textId="0B319C9C" w:rsidR="00023E00" w:rsidRPr="00023E00" w:rsidRDefault="00023E00" w:rsidP="00023E00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23E00">
        <w:t>Общий контроль за организацией и оказанием Учреждением платных услуг осуществляется в пределах своей компетенции орган</w:t>
      </w:r>
      <w:r>
        <w:t>ами</w:t>
      </w:r>
      <w:r w:rsidRPr="00023E00">
        <w:t xml:space="preserve"> местного самоуправления муниципального образования города Чебаркуля, государственны</w:t>
      </w:r>
      <w:r>
        <w:t>ми</w:t>
      </w:r>
      <w:r w:rsidRPr="00023E00">
        <w:t xml:space="preserve"> органы и организаци</w:t>
      </w:r>
      <w:r>
        <w:t>ями</w:t>
      </w:r>
      <w:r w:rsidRPr="00023E00">
        <w:t>, на которые в соответствии с законодательством и иными нормативными правовыми актами Российской Федерации возложена проверка деятельности образовательных учреждений.</w:t>
      </w:r>
    </w:p>
    <w:p w14:paraId="2F942EB3" w14:textId="77777777" w:rsidR="00023E00" w:rsidRPr="00023E00" w:rsidRDefault="00023E00" w:rsidP="00023E00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23E00">
        <w:t>Ответственность за организацию и качество предоставляемых платных услуг, соблюдение законодательства Российской Федерации о защите прав потребителей, исполнительскую дисциплину при оказании платных услуг, расходование средств от приносящей доход деятельности возлагается на руководителя Учреждения.</w:t>
      </w:r>
    </w:p>
    <w:p w14:paraId="62D06616" w14:textId="3AEB7AB2" w:rsidR="00023E00" w:rsidRPr="00023E00" w:rsidRDefault="00023E00" w:rsidP="00023E00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23E00">
        <w:t xml:space="preserve">Ответственность за своевременный и правильный учет поступлений и расходования средств от платной и иной приносящей доход деятельности несет </w:t>
      </w:r>
      <w:r>
        <w:t>ЦБ</w:t>
      </w:r>
      <w:r w:rsidRPr="00023E00">
        <w:t>.</w:t>
      </w:r>
    </w:p>
    <w:p w14:paraId="6FE94AC2" w14:textId="15C37CD1" w:rsidR="00023E00" w:rsidRPr="00297A3B" w:rsidRDefault="00023E00" w:rsidP="00023E00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023E00">
        <w:t xml:space="preserve">Общественный контроль за выполнением планов финансово-хозяйственной деятельности, расходованием средств от приносящей доход деятельности Учреждения осуществляется </w:t>
      </w:r>
      <w:r w:rsidR="00B40495">
        <w:t>педагогическим советом</w:t>
      </w:r>
      <w:r w:rsidR="00B40495" w:rsidRPr="00297A3B">
        <w:t xml:space="preserve"> </w:t>
      </w:r>
      <w:r w:rsidRPr="00297A3B">
        <w:t xml:space="preserve">и трудовым коллективом Учреждения. Руководитель Учреждения не реже одного раза в год представляет широкой общественности, а также </w:t>
      </w:r>
      <w:r w:rsidR="00B40495">
        <w:t>педагогическому совету</w:t>
      </w:r>
      <w:r w:rsidRPr="00297A3B">
        <w:t xml:space="preserve"> и трудовому коллективу публичный доклад, содержащий, в том числе финансово-экономические сведения о доходах и расходах за счет средств, полученных Учреждением от приносящей доход деятельности.</w:t>
      </w:r>
    </w:p>
    <w:p w14:paraId="57212384" w14:textId="2859BBC2" w:rsidR="00023E00" w:rsidRPr="00297A3B" w:rsidRDefault="00023E00" w:rsidP="00023E00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297A3B">
        <w:t>Бухгалтерская отчетность об использовании средств, полученных от приносящей доход деятельности, составляется специалистами ЦБ в соответствии с действующим законодательством Российской Федерации.</w:t>
      </w:r>
    </w:p>
    <w:p w14:paraId="5E1017D5" w14:textId="77777777" w:rsidR="00023E00" w:rsidRPr="00297A3B" w:rsidRDefault="00023E00" w:rsidP="00023E00">
      <w:pPr>
        <w:pStyle w:val="a3"/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297A3B">
        <w:t>Контроль над соблюдением настоящего Положения осуществляет руководитель учреждения.</w:t>
      </w:r>
    </w:p>
    <w:p w14:paraId="0E3A569C" w14:textId="3B79CE66" w:rsidR="00023E00" w:rsidRPr="00297A3B" w:rsidRDefault="00023E00" w:rsidP="00023E00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297A3B">
        <w:t>В случае нарушения действующего законодательства и настоящего Положения к виновным лицам применяются меры дисциплинарной и материальной ответственности в соответствии с действующим законодательством.</w:t>
      </w:r>
    </w:p>
    <w:p w14:paraId="4AEFFB4B" w14:textId="77777777" w:rsidR="00023E00" w:rsidRPr="00297A3B" w:rsidRDefault="00023E00" w:rsidP="00023E00">
      <w:pPr>
        <w:pStyle w:val="a3"/>
        <w:widowControl w:val="0"/>
        <w:shd w:val="clear" w:color="auto" w:fill="FFFFFF"/>
        <w:autoSpaceDE w:val="0"/>
        <w:autoSpaceDN w:val="0"/>
        <w:adjustRightInd w:val="0"/>
        <w:ind w:left="792"/>
        <w:jc w:val="both"/>
      </w:pPr>
    </w:p>
    <w:p w14:paraId="351EF71C" w14:textId="67420A48" w:rsidR="00CC110D" w:rsidRPr="00297A3B" w:rsidRDefault="000C10D2" w:rsidP="000C10D2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97A3B">
        <w:rPr>
          <w:b/>
          <w:bCs/>
        </w:rPr>
        <w:t>Заключительные положения</w:t>
      </w:r>
    </w:p>
    <w:p w14:paraId="7FFAB4A7" w14:textId="77777777" w:rsidR="00CC110D" w:rsidRPr="00297A3B" w:rsidRDefault="00CC110D" w:rsidP="000C10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A7742C" w14:textId="17D50DB3" w:rsidR="00764503" w:rsidRDefault="00764503" w:rsidP="00A3211C">
      <w:pPr>
        <w:pStyle w:val="a3"/>
        <w:numPr>
          <w:ilvl w:val="1"/>
          <w:numId w:val="7"/>
        </w:numPr>
        <w:ind w:left="0" w:firstLine="709"/>
        <w:jc w:val="both"/>
      </w:pPr>
      <w:r w:rsidRPr="00297A3B">
        <w:t xml:space="preserve">Настоящее Положение утверждается решением </w:t>
      </w:r>
      <w:r w:rsidR="00B40495">
        <w:t>педагогического совета</w:t>
      </w:r>
      <w:r w:rsidR="00B40495" w:rsidRPr="00297A3B">
        <w:t xml:space="preserve"> </w:t>
      </w:r>
      <w:r w:rsidRPr="00297A3B">
        <w:t>и вступает</w:t>
      </w:r>
      <w:r>
        <w:t xml:space="preserve"> в силу со дня введения его в действие приказом руководителя Учреждения.</w:t>
      </w:r>
    </w:p>
    <w:p w14:paraId="68736B0B" w14:textId="7A7DA99D" w:rsidR="00764503" w:rsidRPr="00297A3B" w:rsidRDefault="00764503" w:rsidP="00A3211C">
      <w:pPr>
        <w:pStyle w:val="a3"/>
        <w:numPr>
          <w:ilvl w:val="1"/>
          <w:numId w:val="7"/>
        </w:numPr>
        <w:ind w:left="0" w:firstLine="709"/>
        <w:jc w:val="both"/>
      </w:pPr>
      <w:r>
        <w:t xml:space="preserve">В данное Положение могут вноситься изменения и дополнения, которые утверждаются </w:t>
      </w:r>
      <w:r w:rsidRPr="00297A3B">
        <w:t xml:space="preserve">решением </w:t>
      </w:r>
      <w:r w:rsidR="00B40495">
        <w:t>педагогического совета</w:t>
      </w:r>
      <w:r w:rsidRPr="00297A3B">
        <w:t>.</w:t>
      </w:r>
    </w:p>
    <w:p w14:paraId="2EDE662E" w14:textId="6D33A291" w:rsidR="00764503" w:rsidRPr="00297A3B" w:rsidRDefault="00764503" w:rsidP="00A3211C">
      <w:pPr>
        <w:pStyle w:val="a3"/>
        <w:numPr>
          <w:ilvl w:val="1"/>
          <w:numId w:val="7"/>
        </w:numPr>
        <w:ind w:left="0" w:firstLine="709"/>
        <w:jc w:val="both"/>
      </w:pPr>
      <w:r w:rsidRPr="00297A3B">
        <w:t>Положение принимается на неопределенный срок.</w:t>
      </w:r>
    </w:p>
    <w:p w14:paraId="3B5A47B9" w14:textId="42FDC5D2" w:rsidR="00764503" w:rsidRDefault="00764503" w:rsidP="00A3211C">
      <w:pPr>
        <w:pStyle w:val="a3"/>
        <w:numPr>
          <w:ilvl w:val="1"/>
          <w:numId w:val="7"/>
        </w:numPr>
        <w:ind w:left="0" w:firstLine="709"/>
        <w:jc w:val="both"/>
      </w:pPr>
      <w:r w:rsidRPr="00297A3B">
        <w:t xml:space="preserve">Изменения и дополнения к Положению принимаются в составе новой редакции Положения по согласованию с </w:t>
      </w:r>
      <w:r w:rsidR="00B40495">
        <w:t>педагогическим советом</w:t>
      </w:r>
      <w:r w:rsidR="00B40495" w:rsidRPr="00297A3B">
        <w:t xml:space="preserve"> </w:t>
      </w:r>
      <w:r w:rsidRPr="00297A3B">
        <w:t>и утверждаются</w:t>
      </w:r>
      <w:r>
        <w:t xml:space="preserve"> руководителем Учреждения. После принятия новой редакции Положения предыдущая редакция утрачивает силу.</w:t>
      </w:r>
    </w:p>
    <w:p w14:paraId="117E45C6" w14:textId="10B914F8" w:rsidR="00764503" w:rsidRDefault="00764503" w:rsidP="00A3211C">
      <w:pPr>
        <w:pStyle w:val="a3"/>
        <w:numPr>
          <w:ilvl w:val="1"/>
          <w:numId w:val="7"/>
        </w:numPr>
        <w:ind w:left="0" w:firstLine="709"/>
        <w:jc w:val="both"/>
      </w:pPr>
      <w:r>
        <w:t>Указанная в Положении деятельность может быть прекращена:</w:t>
      </w:r>
    </w:p>
    <w:p w14:paraId="34476DEF" w14:textId="04A25E3A" w:rsidR="00764503" w:rsidRDefault="00764503" w:rsidP="00A3211C">
      <w:pPr>
        <w:pStyle w:val="a3"/>
        <w:ind w:left="0" w:firstLine="709"/>
        <w:jc w:val="both"/>
      </w:pPr>
      <w:r>
        <w:t>- по решению руководителя Учреждения;</w:t>
      </w:r>
    </w:p>
    <w:p w14:paraId="33513BB9" w14:textId="0DF0092A" w:rsidR="00764503" w:rsidRDefault="00764503" w:rsidP="00A3211C">
      <w:pPr>
        <w:pStyle w:val="a3"/>
        <w:ind w:left="0" w:firstLine="709"/>
        <w:jc w:val="both"/>
      </w:pPr>
      <w:r>
        <w:t>- в случае ликвидации Учреждения;</w:t>
      </w:r>
    </w:p>
    <w:p w14:paraId="444556F1" w14:textId="3441883A" w:rsidR="00764503" w:rsidRDefault="00764503" w:rsidP="00A3211C">
      <w:pPr>
        <w:pStyle w:val="a3"/>
        <w:ind w:left="0" w:firstLine="709"/>
        <w:jc w:val="both"/>
      </w:pPr>
      <w:r>
        <w:t>- по решению суда.</w:t>
      </w:r>
    </w:p>
    <w:p w14:paraId="1DBA954F" w14:textId="0D4B652E" w:rsidR="00106BA9" w:rsidRPr="000C10D2" w:rsidRDefault="00764503" w:rsidP="00A3211C">
      <w:pPr>
        <w:pStyle w:val="a3"/>
        <w:numPr>
          <w:ilvl w:val="1"/>
          <w:numId w:val="7"/>
        </w:numPr>
        <w:ind w:left="0" w:firstLine="709"/>
        <w:jc w:val="both"/>
      </w:pPr>
      <w:r>
        <w:t>По решению Учредителя деятельность может быть приостановлена, если указанная деятельность осуществляется Учреждением в ущерб основной деятельности.</w:t>
      </w:r>
    </w:p>
    <w:p w14:paraId="182D5971" w14:textId="77777777" w:rsidR="00E2159C" w:rsidRPr="00E2159C" w:rsidRDefault="00E2159C" w:rsidP="00E2159C">
      <w:pPr>
        <w:rPr>
          <w:rFonts w:ascii="Times New Roman" w:eastAsiaTheme="minorHAnsi" w:hAnsi="Times New Roman"/>
          <w:sz w:val="16"/>
          <w:szCs w:val="16"/>
          <w:lang w:eastAsia="en-US"/>
        </w:rPr>
      </w:pPr>
      <w:r w:rsidRPr="00E2159C">
        <w:rPr>
          <w:rFonts w:ascii="Times New Roman" w:eastAsiaTheme="minorHAnsi" w:hAnsi="Times New Roman"/>
          <w:sz w:val="16"/>
          <w:szCs w:val="16"/>
          <w:lang w:eastAsia="en-US"/>
        </w:rPr>
        <w:br w:type="page"/>
      </w:r>
    </w:p>
    <w:p w14:paraId="1ECCF5BB" w14:textId="77777777" w:rsidR="00E2159C" w:rsidRPr="00E2159C" w:rsidRDefault="00E2159C" w:rsidP="00E2159C">
      <w:pPr>
        <w:spacing w:after="0" w:line="240" w:lineRule="auto"/>
        <w:ind w:left="7080"/>
        <w:rPr>
          <w:rFonts w:ascii="Times New Roman" w:eastAsiaTheme="minorHAnsi" w:hAnsi="Times New Roman"/>
          <w:sz w:val="16"/>
          <w:szCs w:val="16"/>
          <w:lang w:eastAsia="en-US"/>
        </w:rPr>
        <w:sectPr w:rsidR="00E2159C" w:rsidRPr="00E2159C" w:rsidSect="00385F92">
          <w:footerReference w:type="default" r:id="rId9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37FBCAD2" w14:textId="77777777" w:rsidR="00E2159C" w:rsidRPr="00E2159C" w:rsidRDefault="00E2159C" w:rsidP="00E2159C">
      <w:pPr>
        <w:spacing w:after="0" w:line="240" w:lineRule="auto"/>
        <w:ind w:left="11907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 1</w:t>
      </w:r>
    </w:p>
    <w:p w14:paraId="51A0A37E" w14:textId="5F02ED88" w:rsidR="00E2159C" w:rsidRPr="00A2200A" w:rsidRDefault="00E2159C" w:rsidP="00E2159C">
      <w:pPr>
        <w:spacing w:after="0" w:line="240" w:lineRule="auto"/>
        <w:ind w:left="11907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159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Положения о </w:t>
      </w:r>
      <w:r w:rsidR="00A2200A" w:rsidRPr="00A2200A">
        <w:rPr>
          <w:rFonts w:ascii="Times New Roman" w:eastAsia="Times New Roman" w:hAnsi="Times New Roman" w:cs="Times New Roman"/>
          <w:sz w:val="24"/>
          <w:szCs w:val="36"/>
        </w:rPr>
        <w:t>порядке оказания платных образовательных услуг и ведении иной приносящей доход деятельности</w:t>
      </w:r>
    </w:p>
    <w:p w14:paraId="1AAD0460" w14:textId="77777777" w:rsidR="00E2159C" w:rsidRPr="00E2159C" w:rsidRDefault="00E2159C" w:rsidP="00E2159C">
      <w:pPr>
        <w:rPr>
          <w:rFonts w:ascii="Times New Roman" w:eastAsiaTheme="minorHAnsi" w:hAnsi="Times New Roman"/>
          <w:sz w:val="16"/>
          <w:szCs w:val="16"/>
          <w:lang w:eastAsia="en-US"/>
        </w:rPr>
      </w:pPr>
    </w:p>
    <w:p w14:paraId="7A8D840E" w14:textId="17390D1E" w:rsidR="00E2159C" w:rsidRPr="00E2159C" w:rsidRDefault="00E2159C" w:rsidP="00E2159C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E2159C">
        <w:rPr>
          <w:rFonts w:ascii="Times New Roman" w:eastAsia="Times New Roman" w:hAnsi="Times New Roman" w:cs="Times New Roman"/>
          <w:b/>
          <w:sz w:val="28"/>
        </w:rPr>
        <w:t>Журнал регистрации договоров об оказании ПОУ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835"/>
        <w:gridCol w:w="2551"/>
        <w:gridCol w:w="1985"/>
        <w:gridCol w:w="1417"/>
        <w:gridCol w:w="1559"/>
        <w:gridCol w:w="2268"/>
      </w:tblGrid>
      <w:tr w:rsidR="00E2159C" w:rsidRPr="00A92091" w14:paraId="275F6BE7" w14:textId="77777777" w:rsidTr="003E3470">
        <w:tc>
          <w:tcPr>
            <w:tcW w:w="817" w:type="dxa"/>
            <w:vAlign w:val="center"/>
          </w:tcPr>
          <w:p w14:paraId="220FFB3C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2091">
              <w:rPr>
                <w:rFonts w:ascii="Times New Roman" w:eastAsia="Times New Roman" w:hAnsi="Times New Roman" w:cs="Times New Roman"/>
                <w:sz w:val="24"/>
              </w:rPr>
              <w:t>№ договора</w:t>
            </w:r>
          </w:p>
        </w:tc>
        <w:tc>
          <w:tcPr>
            <w:tcW w:w="1418" w:type="dxa"/>
            <w:vAlign w:val="center"/>
          </w:tcPr>
          <w:p w14:paraId="5A25E0DF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2091">
              <w:rPr>
                <w:rFonts w:ascii="Times New Roman" w:eastAsia="Times New Roman" w:hAnsi="Times New Roman" w:cs="Times New Roman"/>
                <w:sz w:val="24"/>
              </w:rPr>
              <w:t>Дата договора</w:t>
            </w:r>
          </w:p>
        </w:tc>
        <w:tc>
          <w:tcPr>
            <w:tcW w:w="2835" w:type="dxa"/>
            <w:vAlign w:val="center"/>
          </w:tcPr>
          <w:p w14:paraId="7A30AE10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2091">
              <w:rPr>
                <w:rFonts w:ascii="Times New Roman" w:eastAsia="Times New Roman" w:hAnsi="Times New Roman" w:cs="Times New Roman"/>
                <w:sz w:val="24"/>
              </w:rPr>
              <w:t>Ф.И.О. заказчика</w:t>
            </w:r>
          </w:p>
        </w:tc>
        <w:tc>
          <w:tcPr>
            <w:tcW w:w="2551" w:type="dxa"/>
            <w:vAlign w:val="center"/>
          </w:tcPr>
          <w:p w14:paraId="3892A0F6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2091">
              <w:rPr>
                <w:rFonts w:ascii="Times New Roman" w:eastAsia="Times New Roman" w:hAnsi="Times New Roman" w:cs="Times New Roman"/>
                <w:sz w:val="24"/>
              </w:rPr>
              <w:t>Ф.И.О. обучающегося</w:t>
            </w:r>
          </w:p>
        </w:tc>
        <w:tc>
          <w:tcPr>
            <w:tcW w:w="1985" w:type="dxa"/>
            <w:vAlign w:val="center"/>
          </w:tcPr>
          <w:p w14:paraId="6C35CEA9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2091">
              <w:rPr>
                <w:rFonts w:ascii="Times New Roman" w:eastAsia="Times New Roman" w:hAnsi="Times New Roman" w:cs="Times New Roman"/>
                <w:sz w:val="24"/>
              </w:rPr>
              <w:t>Класс, группа</w:t>
            </w:r>
          </w:p>
        </w:tc>
        <w:tc>
          <w:tcPr>
            <w:tcW w:w="1417" w:type="dxa"/>
            <w:vAlign w:val="center"/>
          </w:tcPr>
          <w:p w14:paraId="67462CAB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2091">
              <w:rPr>
                <w:rFonts w:ascii="Times New Roman" w:eastAsia="Times New Roman" w:hAnsi="Times New Roman" w:cs="Times New Roman"/>
                <w:sz w:val="24"/>
              </w:rPr>
              <w:t>Наименование курса</w:t>
            </w:r>
          </w:p>
        </w:tc>
        <w:tc>
          <w:tcPr>
            <w:tcW w:w="1559" w:type="dxa"/>
            <w:vAlign w:val="center"/>
          </w:tcPr>
          <w:p w14:paraId="0A2C7EF5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2091">
              <w:rPr>
                <w:rFonts w:ascii="Times New Roman" w:eastAsia="Times New Roman" w:hAnsi="Times New Roman" w:cs="Times New Roman"/>
                <w:sz w:val="24"/>
              </w:rPr>
              <w:t>№ и дата приказа о зачислении</w:t>
            </w:r>
          </w:p>
        </w:tc>
        <w:tc>
          <w:tcPr>
            <w:tcW w:w="2268" w:type="dxa"/>
            <w:vAlign w:val="center"/>
          </w:tcPr>
          <w:p w14:paraId="680F2085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2091">
              <w:rPr>
                <w:rFonts w:ascii="Times New Roman" w:eastAsia="Times New Roman" w:hAnsi="Times New Roman" w:cs="Times New Roman"/>
                <w:sz w:val="24"/>
              </w:rPr>
              <w:t>Подпись ответственного лица</w:t>
            </w:r>
          </w:p>
        </w:tc>
      </w:tr>
      <w:tr w:rsidR="00E2159C" w:rsidRPr="00A92091" w14:paraId="5F42E202" w14:textId="77777777" w:rsidTr="003E3470">
        <w:tc>
          <w:tcPr>
            <w:tcW w:w="817" w:type="dxa"/>
          </w:tcPr>
          <w:p w14:paraId="12BB51BD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8" w:type="dxa"/>
          </w:tcPr>
          <w:p w14:paraId="373B8AD0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02492E86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14:paraId="4C8A7FCE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985" w:type="dxa"/>
          </w:tcPr>
          <w:p w14:paraId="7855D35B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7" w:type="dxa"/>
          </w:tcPr>
          <w:p w14:paraId="0F9A52E2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2E6A4F4A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268" w:type="dxa"/>
          </w:tcPr>
          <w:p w14:paraId="3F70A3A6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E2159C" w:rsidRPr="00A92091" w14:paraId="1AE3CAB7" w14:textId="77777777" w:rsidTr="003E3470">
        <w:tc>
          <w:tcPr>
            <w:tcW w:w="817" w:type="dxa"/>
          </w:tcPr>
          <w:p w14:paraId="23E5443D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8" w:type="dxa"/>
          </w:tcPr>
          <w:p w14:paraId="2D77A603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6228905D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14:paraId="4937205E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985" w:type="dxa"/>
          </w:tcPr>
          <w:p w14:paraId="62E19528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7" w:type="dxa"/>
          </w:tcPr>
          <w:p w14:paraId="032405AA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17F9EDFA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268" w:type="dxa"/>
          </w:tcPr>
          <w:p w14:paraId="6A2B5188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E2159C" w:rsidRPr="00A92091" w14:paraId="5B154E20" w14:textId="77777777" w:rsidTr="003E3470">
        <w:tc>
          <w:tcPr>
            <w:tcW w:w="817" w:type="dxa"/>
          </w:tcPr>
          <w:p w14:paraId="2FE48F12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8" w:type="dxa"/>
          </w:tcPr>
          <w:p w14:paraId="6E516F0B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451DDA1A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14:paraId="254500DF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985" w:type="dxa"/>
          </w:tcPr>
          <w:p w14:paraId="633F344A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7" w:type="dxa"/>
          </w:tcPr>
          <w:p w14:paraId="0AC5ED74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66332433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268" w:type="dxa"/>
          </w:tcPr>
          <w:p w14:paraId="5300A70C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E2159C" w:rsidRPr="00A92091" w14:paraId="1248884A" w14:textId="77777777" w:rsidTr="003E3470">
        <w:tc>
          <w:tcPr>
            <w:tcW w:w="817" w:type="dxa"/>
          </w:tcPr>
          <w:p w14:paraId="5B630880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8" w:type="dxa"/>
          </w:tcPr>
          <w:p w14:paraId="0149FF67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0ED7D149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14:paraId="0884A036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985" w:type="dxa"/>
          </w:tcPr>
          <w:p w14:paraId="6302E98E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7" w:type="dxa"/>
          </w:tcPr>
          <w:p w14:paraId="01C6DC0C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44F45FEC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268" w:type="dxa"/>
          </w:tcPr>
          <w:p w14:paraId="6E10B6FA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E2159C" w:rsidRPr="00A92091" w14:paraId="7E33C594" w14:textId="77777777" w:rsidTr="003E3470">
        <w:tc>
          <w:tcPr>
            <w:tcW w:w="817" w:type="dxa"/>
          </w:tcPr>
          <w:p w14:paraId="03A12EEA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8" w:type="dxa"/>
          </w:tcPr>
          <w:p w14:paraId="59918B0B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3F8FFC23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14:paraId="11C8AE13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985" w:type="dxa"/>
          </w:tcPr>
          <w:p w14:paraId="5ACABCD5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7" w:type="dxa"/>
          </w:tcPr>
          <w:p w14:paraId="2EBB1E7B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5B8D2C20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268" w:type="dxa"/>
          </w:tcPr>
          <w:p w14:paraId="51E2A07D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E2159C" w:rsidRPr="00A92091" w14:paraId="14B47A75" w14:textId="77777777" w:rsidTr="003E3470">
        <w:tc>
          <w:tcPr>
            <w:tcW w:w="817" w:type="dxa"/>
          </w:tcPr>
          <w:p w14:paraId="232FCDBB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8" w:type="dxa"/>
          </w:tcPr>
          <w:p w14:paraId="7BF44849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6586120D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14:paraId="636F6E89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985" w:type="dxa"/>
          </w:tcPr>
          <w:p w14:paraId="44F07A9A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7" w:type="dxa"/>
          </w:tcPr>
          <w:p w14:paraId="589C30F3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7B0EAD4B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268" w:type="dxa"/>
          </w:tcPr>
          <w:p w14:paraId="7D1B2056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E2159C" w:rsidRPr="00A92091" w14:paraId="1D99034E" w14:textId="77777777" w:rsidTr="003E3470">
        <w:tc>
          <w:tcPr>
            <w:tcW w:w="817" w:type="dxa"/>
          </w:tcPr>
          <w:p w14:paraId="6ACA8DAD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8" w:type="dxa"/>
          </w:tcPr>
          <w:p w14:paraId="77AA285F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55DBAE89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14:paraId="67C39881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985" w:type="dxa"/>
          </w:tcPr>
          <w:p w14:paraId="55BE8BCA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7" w:type="dxa"/>
          </w:tcPr>
          <w:p w14:paraId="0A05B90D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1898D415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268" w:type="dxa"/>
          </w:tcPr>
          <w:p w14:paraId="3A0CF17C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E2159C" w:rsidRPr="00A92091" w14:paraId="072FB01B" w14:textId="77777777" w:rsidTr="003E3470">
        <w:tc>
          <w:tcPr>
            <w:tcW w:w="817" w:type="dxa"/>
          </w:tcPr>
          <w:p w14:paraId="12209856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8" w:type="dxa"/>
          </w:tcPr>
          <w:p w14:paraId="0780DC49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758F831B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14:paraId="1DA5918E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985" w:type="dxa"/>
          </w:tcPr>
          <w:p w14:paraId="73CDBA0B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7" w:type="dxa"/>
          </w:tcPr>
          <w:p w14:paraId="36672072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2D549759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268" w:type="dxa"/>
          </w:tcPr>
          <w:p w14:paraId="213EF452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E2159C" w:rsidRPr="00A92091" w14:paraId="390C9903" w14:textId="77777777" w:rsidTr="003E3470">
        <w:tc>
          <w:tcPr>
            <w:tcW w:w="817" w:type="dxa"/>
          </w:tcPr>
          <w:p w14:paraId="4B83A5C5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8" w:type="dxa"/>
          </w:tcPr>
          <w:p w14:paraId="147B459E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582A8A13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14:paraId="72FFE646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985" w:type="dxa"/>
          </w:tcPr>
          <w:p w14:paraId="5E31F06E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7" w:type="dxa"/>
          </w:tcPr>
          <w:p w14:paraId="3CE1A678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37BC22C2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268" w:type="dxa"/>
          </w:tcPr>
          <w:p w14:paraId="478E4C29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E2159C" w:rsidRPr="00A92091" w14:paraId="19EB1FF9" w14:textId="77777777" w:rsidTr="003E3470">
        <w:tc>
          <w:tcPr>
            <w:tcW w:w="817" w:type="dxa"/>
          </w:tcPr>
          <w:p w14:paraId="3356D2F2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8" w:type="dxa"/>
          </w:tcPr>
          <w:p w14:paraId="24E75300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5967EC9B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14:paraId="02ECECB3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985" w:type="dxa"/>
          </w:tcPr>
          <w:p w14:paraId="56414234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7" w:type="dxa"/>
          </w:tcPr>
          <w:p w14:paraId="2095A10F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2750709A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268" w:type="dxa"/>
          </w:tcPr>
          <w:p w14:paraId="53FC879B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E2159C" w:rsidRPr="00A92091" w14:paraId="5AAE7034" w14:textId="77777777" w:rsidTr="003E3470">
        <w:tc>
          <w:tcPr>
            <w:tcW w:w="817" w:type="dxa"/>
          </w:tcPr>
          <w:p w14:paraId="6C36650D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8" w:type="dxa"/>
          </w:tcPr>
          <w:p w14:paraId="7DCF9C81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20B3F993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14:paraId="337A47DB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985" w:type="dxa"/>
          </w:tcPr>
          <w:p w14:paraId="75237306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7" w:type="dxa"/>
          </w:tcPr>
          <w:p w14:paraId="6C009E8B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6ECF33F4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2268" w:type="dxa"/>
          </w:tcPr>
          <w:p w14:paraId="1E09026A" w14:textId="77777777" w:rsidR="00E2159C" w:rsidRPr="00A92091" w:rsidRDefault="00E2159C" w:rsidP="00E2159C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</w:tbl>
    <w:p w14:paraId="48FD7AC2" w14:textId="65D6ADB6" w:rsidR="009A0568" w:rsidRDefault="009A0568" w:rsidP="00E2159C">
      <w:pPr>
        <w:rPr>
          <w:rFonts w:ascii="Times New Roman" w:eastAsiaTheme="minorHAnsi" w:hAnsi="Times New Roman"/>
          <w:sz w:val="16"/>
          <w:szCs w:val="16"/>
          <w:lang w:eastAsia="en-US"/>
        </w:rPr>
      </w:pPr>
    </w:p>
    <w:p w14:paraId="15E8268E" w14:textId="1F2811AE" w:rsidR="009A0568" w:rsidRPr="00E2159C" w:rsidRDefault="009A0568" w:rsidP="009A0568">
      <w:pPr>
        <w:spacing w:after="0" w:line="240" w:lineRule="auto"/>
        <w:ind w:left="11907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 2</w:t>
      </w:r>
    </w:p>
    <w:p w14:paraId="061BD32E" w14:textId="77777777" w:rsidR="009A0568" w:rsidRPr="00A2200A" w:rsidRDefault="009A0568" w:rsidP="009A0568">
      <w:pPr>
        <w:spacing w:after="0" w:line="240" w:lineRule="auto"/>
        <w:ind w:left="11907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159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Положения о </w:t>
      </w:r>
      <w:r w:rsidRPr="00A2200A">
        <w:rPr>
          <w:rFonts w:ascii="Times New Roman" w:eastAsia="Times New Roman" w:hAnsi="Times New Roman" w:cs="Times New Roman"/>
          <w:sz w:val="24"/>
          <w:szCs w:val="36"/>
        </w:rPr>
        <w:t>порядке оказания платных образовательных услуг и ведении иной приносящей доход деятельности</w:t>
      </w:r>
    </w:p>
    <w:p w14:paraId="670520CE" w14:textId="4AC85D78" w:rsidR="009A0568" w:rsidRDefault="009A0568">
      <w:pPr>
        <w:rPr>
          <w:rFonts w:ascii="Times New Roman" w:eastAsiaTheme="minorHAnsi" w:hAnsi="Times New Roman"/>
          <w:sz w:val="16"/>
          <w:szCs w:val="16"/>
          <w:lang w:eastAsia="en-US"/>
        </w:rPr>
      </w:pPr>
    </w:p>
    <w:tbl>
      <w:tblPr>
        <w:tblW w:w="11301" w:type="dxa"/>
        <w:tblLook w:val="04A0" w:firstRow="1" w:lastRow="0" w:firstColumn="1" w:lastColumn="0" w:noHBand="0" w:noVBand="1"/>
      </w:tblPr>
      <w:tblGrid>
        <w:gridCol w:w="580"/>
        <w:gridCol w:w="1231"/>
        <w:gridCol w:w="316"/>
        <w:gridCol w:w="1496"/>
        <w:gridCol w:w="488"/>
        <w:gridCol w:w="1134"/>
        <w:gridCol w:w="190"/>
        <w:gridCol w:w="1228"/>
        <w:gridCol w:w="1559"/>
        <w:gridCol w:w="1417"/>
        <w:gridCol w:w="1662"/>
      </w:tblGrid>
      <w:tr w:rsidR="00897527" w:rsidRPr="00897527" w14:paraId="64349498" w14:textId="77777777" w:rsidTr="00897527">
        <w:trPr>
          <w:trHeight w:val="315"/>
        </w:trPr>
        <w:tc>
          <w:tcPr>
            <w:tcW w:w="113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DAEB7" w14:textId="0F2EEFD1" w:rsidR="00897527" w:rsidRPr="00897527" w:rsidRDefault="00897527" w:rsidP="008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527" w:rsidRPr="00897527" w14:paraId="721A170E" w14:textId="77777777" w:rsidTr="00897527">
        <w:trPr>
          <w:trHeight w:val="315"/>
        </w:trPr>
        <w:tc>
          <w:tcPr>
            <w:tcW w:w="113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2D249" w14:textId="5F02232B" w:rsidR="00897527" w:rsidRPr="00897527" w:rsidRDefault="00897527" w:rsidP="008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527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образовательной организации)</w:t>
            </w:r>
          </w:p>
        </w:tc>
      </w:tr>
      <w:tr w:rsidR="00897527" w:rsidRPr="00897527" w14:paraId="0F728939" w14:textId="77777777" w:rsidTr="00F771A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7D8F" w14:textId="77777777" w:rsidR="00897527" w:rsidRPr="00897527" w:rsidRDefault="00897527" w:rsidP="008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7D5" w14:textId="77777777"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3AE6" w14:textId="77777777"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5F32" w14:textId="3825CBC8"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F29C" w14:textId="77777777"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FE4C" w14:textId="77777777"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527" w:rsidRPr="00897527" w14:paraId="4EB4666B" w14:textId="77777777" w:rsidTr="00F771A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A0EE5" w14:textId="77777777" w:rsidR="00897527" w:rsidRPr="00897527" w:rsidRDefault="00897527" w:rsidP="008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A436D" w14:textId="77777777"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99D71" w14:textId="77777777"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9C0A9" w14:textId="3A23D5F1" w:rsidR="00897527" w:rsidRPr="00897527" w:rsidRDefault="00897527" w:rsidP="008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527">
              <w:rPr>
                <w:rFonts w:ascii="Times New Roman" w:eastAsia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0C740" w14:textId="77777777"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88A0A" w14:textId="77777777"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527" w:rsidRPr="00897527" w14:paraId="7EC482BF" w14:textId="77777777" w:rsidTr="00897527">
        <w:trPr>
          <w:trHeight w:val="315"/>
        </w:trPr>
        <w:tc>
          <w:tcPr>
            <w:tcW w:w="113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FA7E" w14:textId="0C1DF768" w:rsidR="00897527" w:rsidRPr="00897527" w:rsidRDefault="00897527" w:rsidP="008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денежных средствах, поступивших на лицевой счет Учреждения, для расчета</w:t>
            </w:r>
            <w:r w:rsidR="00F77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 </w:t>
            </w: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71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</w:t>
            </w:r>
            <w:r w:rsidR="00F771A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приносящей доход деятельности</w:t>
            </w:r>
          </w:p>
        </w:tc>
      </w:tr>
      <w:tr w:rsidR="00F771A0" w:rsidRPr="00897527" w14:paraId="66BA4ED8" w14:textId="77777777" w:rsidTr="00F771A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C8E54" w14:textId="77777777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5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CE34A" w14:textId="77777777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5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85F42" w14:textId="77777777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5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B247E" w14:textId="77777777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5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3D47C" w14:textId="77777777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5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D5A25" w14:textId="77777777" w:rsidR="00F771A0" w:rsidRPr="00897527" w:rsidRDefault="00F771A0" w:rsidP="00F7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97527">
              <w:rPr>
                <w:rFonts w:ascii="Times New Roman" w:eastAsia="Times New Roman" w:hAnsi="Times New Roman" w:cs="Times New Roman"/>
              </w:rPr>
              <w:t> </w:t>
            </w:r>
          </w:p>
          <w:p w14:paraId="239D5B0A" w14:textId="21905B5A" w:rsidR="00F771A0" w:rsidRPr="00897527" w:rsidRDefault="00F771A0" w:rsidP="00F7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97527">
              <w:rPr>
                <w:rFonts w:ascii="Times New Roman" w:eastAsia="Times New Roman" w:hAnsi="Times New Roman" w:cs="Times New Roman"/>
              </w:rPr>
              <w:t>Единица измерения: руб.</w:t>
            </w:r>
          </w:p>
        </w:tc>
      </w:tr>
      <w:tr w:rsidR="00F771A0" w:rsidRPr="00897527" w14:paraId="5F482705" w14:textId="77777777" w:rsidTr="00F771A0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A7DC" w14:textId="77777777" w:rsidR="00F771A0" w:rsidRPr="00897527" w:rsidRDefault="00F771A0" w:rsidP="008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52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B1C" w14:textId="07458B2B" w:rsidR="00F771A0" w:rsidRPr="00897527" w:rsidRDefault="00F771A0" w:rsidP="008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вида платной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77246" w14:textId="4193B4ED" w:rsidR="00F771A0" w:rsidRPr="00897527" w:rsidRDefault="00F771A0" w:rsidP="008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Период, поступивших денежных средств на лицевой счет Учреждения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89E" w14:textId="20B2DFB5" w:rsidR="00F771A0" w:rsidRPr="00897527" w:rsidRDefault="00F771A0" w:rsidP="008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6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C9049" w14:textId="2B04072E" w:rsidR="00F771A0" w:rsidRPr="00897527" w:rsidRDefault="00F771A0" w:rsidP="008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выплаты</w:t>
            </w:r>
          </w:p>
        </w:tc>
      </w:tr>
      <w:tr w:rsidR="00F771A0" w:rsidRPr="00897527" w14:paraId="585FD5BD" w14:textId="77777777" w:rsidTr="00F771A0">
        <w:trPr>
          <w:trHeight w:val="4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DD73C" w14:textId="77777777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07A9" w14:textId="77777777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712A2" w14:textId="1AF289ED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291D1" w14:textId="77777777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C4E8" w14:textId="0C5DBA28" w:rsidR="00F771A0" w:rsidRPr="00897527" w:rsidRDefault="00F771A0" w:rsidP="00F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527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EB25" w14:textId="048EF3ED" w:rsidR="00F771A0" w:rsidRPr="00897527" w:rsidRDefault="00F771A0" w:rsidP="00F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Куратор</w:t>
            </w:r>
          </w:p>
        </w:tc>
      </w:tr>
      <w:tr w:rsidR="00F771A0" w:rsidRPr="00897527" w14:paraId="09DD1534" w14:textId="77777777" w:rsidTr="00F771A0">
        <w:trPr>
          <w:trHeight w:val="14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39122" w14:textId="77777777" w:rsidR="00F771A0" w:rsidRPr="00897527" w:rsidRDefault="00F771A0" w:rsidP="00F7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8503" w14:textId="77777777" w:rsidR="00F771A0" w:rsidRPr="00897527" w:rsidRDefault="00F771A0" w:rsidP="00F7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3A26B" w14:textId="3580199E" w:rsidR="00F771A0" w:rsidRPr="00897527" w:rsidRDefault="00F771A0" w:rsidP="00F7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A9DE9" w14:textId="77777777" w:rsidR="00F771A0" w:rsidRPr="00897527" w:rsidRDefault="00F771A0" w:rsidP="00F7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8F2" w14:textId="77777777" w:rsidR="00F771A0" w:rsidRPr="00897527" w:rsidRDefault="00F771A0" w:rsidP="00F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527">
              <w:rPr>
                <w:rFonts w:ascii="Times New Roman" w:eastAsia="Times New Roman" w:hAnsi="Times New Roman" w:cs="Times New Roman"/>
                <w:sz w:val="20"/>
                <w:szCs w:val="20"/>
              </w:rPr>
              <w:t>% от полученных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2BB7" w14:textId="4FD2F37B" w:rsidR="00F771A0" w:rsidRPr="00897527" w:rsidRDefault="00F771A0" w:rsidP="00F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527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с полученных доходов,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01D" w14:textId="4CBC3A0C" w:rsidR="00F771A0" w:rsidRPr="00897527" w:rsidRDefault="00F771A0" w:rsidP="00F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527">
              <w:rPr>
                <w:rFonts w:ascii="Times New Roman" w:eastAsia="Times New Roman" w:hAnsi="Times New Roman" w:cs="Times New Roman"/>
                <w:sz w:val="20"/>
                <w:szCs w:val="20"/>
              </w:rPr>
              <w:t>% от полученных доходов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D110" w14:textId="1C04A767" w:rsidR="00F771A0" w:rsidRPr="00897527" w:rsidRDefault="00F771A0" w:rsidP="00F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527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с полученных доходов, руб.</w:t>
            </w:r>
          </w:p>
        </w:tc>
      </w:tr>
      <w:tr w:rsidR="00F771A0" w:rsidRPr="00897527" w14:paraId="706215F9" w14:textId="77777777" w:rsidTr="00F771A0">
        <w:trPr>
          <w:trHeight w:val="4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1CD3" w14:textId="77777777" w:rsidR="00F771A0" w:rsidRPr="00897527" w:rsidRDefault="00F771A0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67EF4" w14:textId="77777777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6F38" w14:textId="66BB3B15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8365" w14:textId="3B402615" w:rsidR="00F771A0" w:rsidRPr="00897527" w:rsidRDefault="00F771A0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AD0C" w14:textId="0399B84D" w:rsidR="00F771A0" w:rsidRPr="00897527" w:rsidRDefault="00F771A0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5E15" w14:textId="15EB6BF8" w:rsidR="00F771A0" w:rsidRPr="00897527" w:rsidRDefault="00F771A0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125D" w14:textId="2DCC692B" w:rsidR="00F771A0" w:rsidRPr="00897527" w:rsidRDefault="00F771A0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3F3F" w14:textId="7996EB43" w:rsidR="00F771A0" w:rsidRPr="00897527" w:rsidRDefault="00F771A0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1A0" w:rsidRPr="00897527" w14:paraId="767AEB8C" w14:textId="77777777" w:rsidTr="00F771A0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33C" w14:textId="29CE89AE" w:rsidR="00F771A0" w:rsidRPr="00897527" w:rsidRDefault="008035D4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553E4" w14:textId="77777777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A6A6" w14:textId="4D71D997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FFE8" w14:textId="0B4312A4" w:rsidR="00F771A0" w:rsidRPr="00897527" w:rsidRDefault="00F771A0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1357" w14:textId="574849C6" w:rsidR="00F771A0" w:rsidRPr="00897527" w:rsidRDefault="00F771A0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C2F4" w14:textId="37A1DA81" w:rsidR="00F771A0" w:rsidRPr="00897527" w:rsidRDefault="00F771A0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D606" w14:textId="7D260BDB" w:rsidR="00F771A0" w:rsidRPr="00897527" w:rsidRDefault="00F771A0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4D50" w14:textId="0BD81EE6" w:rsidR="00F771A0" w:rsidRPr="00897527" w:rsidRDefault="00F771A0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1A0" w:rsidRPr="00897527" w14:paraId="69FD6841" w14:textId="77777777" w:rsidTr="00F771A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52DE" w14:textId="77777777"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F5FA" w14:textId="77777777"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3DCF" w14:textId="77777777" w:rsidR="00897527" w:rsidRPr="00897527" w:rsidRDefault="00897527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D456" w14:textId="77777777"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D28B" w14:textId="77777777" w:rsidR="00897527" w:rsidRPr="00897527" w:rsidRDefault="00897527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D62C" w14:textId="77777777"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07E2" w14:textId="77777777" w:rsidR="00897527" w:rsidRPr="00897527" w:rsidRDefault="00897527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97527" w:rsidRPr="00897527" w14:paraId="73EA360E" w14:textId="77777777" w:rsidTr="00F771A0">
        <w:trPr>
          <w:trHeight w:val="315"/>
        </w:trPr>
        <w:tc>
          <w:tcPr>
            <w:tcW w:w="822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5967" w14:textId="77777777"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A42D" w14:textId="77777777" w:rsidR="00897527" w:rsidRPr="00897527" w:rsidRDefault="00897527" w:rsidP="008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316E" w14:textId="77777777"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1A0" w:rsidRPr="00897527" w14:paraId="175DB653" w14:textId="77777777" w:rsidTr="00F771A0">
        <w:trPr>
          <w:trHeight w:val="315"/>
        </w:trPr>
        <w:tc>
          <w:tcPr>
            <w:tcW w:w="1811" w:type="dxa"/>
            <w:gridSpan w:val="2"/>
            <w:shd w:val="clear" w:color="auto" w:fill="auto"/>
            <w:noWrap/>
            <w:vAlign w:val="bottom"/>
          </w:tcPr>
          <w:p w14:paraId="48CD8229" w14:textId="15C0BA62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E73A4A" w14:textId="6C530AAD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56B8EF" w14:textId="77777777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A84AB4" w14:textId="2278D381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46B5D4" w14:textId="77777777" w:rsidR="00F771A0" w:rsidRPr="00897527" w:rsidRDefault="00F771A0" w:rsidP="008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BA6911" w14:textId="77777777" w:rsidR="00F771A0" w:rsidRPr="00897527" w:rsidRDefault="00F771A0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1A0" w:rsidRPr="00897527" w14:paraId="14B6FD23" w14:textId="77777777" w:rsidTr="00F771A0">
        <w:trPr>
          <w:trHeight w:val="315"/>
        </w:trPr>
        <w:tc>
          <w:tcPr>
            <w:tcW w:w="181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C60BF3" w14:textId="77777777" w:rsidR="00F771A0" w:rsidRDefault="00F771A0" w:rsidP="00F7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8D3481" w14:textId="06E3BDEF" w:rsidR="00F771A0" w:rsidRPr="00897527" w:rsidRDefault="00F771A0" w:rsidP="00F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 специалиста ЦБ)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24085D" w14:textId="5F060236" w:rsidR="00F771A0" w:rsidRPr="00897527" w:rsidRDefault="00F771A0" w:rsidP="00F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64D0B4A" w14:textId="720FDB9F" w:rsidR="00F771A0" w:rsidRPr="00897527" w:rsidRDefault="00F771A0" w:rsidP="00F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283DB2" w:rsidRPr="00897527" w14:paraId="774ACF76" w14:textId="77777777" w:rsidTr="00F771A0">
        <w:trPr>
          <w:trHeight w:val="315"/>
        </w:trPr>
        <w:tc>
          <w:tcPr>
            <w:tcW w:w="181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631608" w14:textId="77777777" w:rsidR="00283DB2" w:rsidRDefault="00283DB2" w:rsidP="00F7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51389A" w14:textId="77777777" w:rsidR="00283DB2" w:rsidRDefault="00283DB2" w:rsidP="00F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F543FC" w14:textId="77777777" w:rsidR="00283DB2" w:rsidRDefault="00283DB2" w:rsidP="00F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3E04CC" w14:textId="77777777" w:rsidR="00283DB2" w:rsidRDefault="00283DB2" w:rsidP="00F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1A0" w:rsidRPr="00897527" w14:paraId="3E5C25D8" w14:textId="77777777" w:rsidTr="00F771A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C618" w14:textId="77777777" w:rsidR="00F771A0" w:rsidRPr="00897527" w:rsidRDefault="00F771A0" w:rsidP="00F7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56E5" w14:textId="77777777" w:rsidR="00F771A0" w:rsidRPr="00897527" w:rsidRDefault="00F771A0" w:rsidP="00F7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</w:rPr>
              <w:t>"_______"____________________20 ____г.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504D" w14:textId="77777777" w:rsidR="00F771A0" w:rsidRPr="00897527" w:rsidRDefault="00F771A0" w:rsidP="00F7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9441" w14:textId="77777777" w:rsidR="00F771A0" w:rsidRPr="00897527" w:rsidRDefault="00F771A0" w:rsidP="00F7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6C3D" w14:textId="77777777" w:rsidR="00F771A0" w:rsidRPr="00897527" w:rsidRDefault="00F771A0" w:rsidP="00F7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7A45DA" w14:textId="77777777" w:rsidR="00E2159C" w:rsidRPr="00E2159C" w:rsidRDefault="00E2159C" w:rsidP="00E2159C">
      <w:pPr>
        <w:rPr>
          <w:rFonts w:ascii="Times New Roman" w:eastAsiaTheme="minorHAnsi" w:hAnsi="Times New Roman"/>
          <w:sz w:val="16"/>
          <w:szCs w:val="16"/>
          <w:lang w:eastAsia="en-US"/>
        </w:rPr>
      </w:pPr>
    </w:p>
    <w:sectPr w:rsidR="00E2159C" w:rsidRPr="00E2159C" w:rsidSect="00E2159C">
      <w:pgSz w:w="16838" w:h="11906" w:orient="landscape"/>
      <w:pgMar w:top="567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60121" w14:textId="77777777" w:rsidR="00402DEB" w:rsidRDefault="00402DEB" w:rsidP="005F6F14">
      <w:pPr>
        <w:spacing w:after="0" w:line="240" w:lineRule="auto"/>
      </w:pPr>
      <w:r>
        <w:separator/>
      </w:r>
    </w:p>
  </w:endnote>
  <w:endnote w:type="continuationSeparator" w:id="0">
    <w:p w14:paraId="63F9C06C" w14:textId="77777777" w:rsidR="00402DEB" w:rsidRDefault="00402DEB" w:rsidP="005F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07211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112FEFC" w14:textId="3B69E391" w:rsidR="005F6F14" w:rsidRPr="005F6F14" w:rsidRDefault="005F6F14">
        <w:pPr>
          <w:pStyle w:val="ab"/>
          <w:jc w:val="center"/>
          <w:rPr>
            <w:rFonts w:ascii="Times New Roman" w:hAnsi="Times New Roman"/>
          </w:rPr>
        </w:pPr>
        <w:r w:rsidRPr="005F6F14">
          <w:rPr>
            <w:rFonts w:ascii="Times New Roman" w:hAnsi="Times New Roman"/>
          </w:rPr>
          <w:fldChar w:fldCharType="begin"/>
        </w:r>
        <w:r w:rsidRPr="005F6F14">
          <w:rPr>
            <w:rFonts w:ascii="Times New Roman" w:hAnsi="Times New Roman"/>
          </w:rPr>
          <w:instrText>PAGE   \* MERGEFORMAT</w:instrText>
        </w:r>
        <w:r w:rsidRPr="005F6F14">
          <w:rPr>
            <w:rFonts w:ascii="Times New Roman" w:hAnsi="Times New Roman"/>
          </w:rPr>
          <w:fldChar w:fldCharType="separate"/>
        </w:r>
        <w:r w:rsidR="002F4F59">
          <w:rPr>
            <w:rFonts w:ascii="Times New Roman" w:hAnsi="Times New Roman"/>
            <w:noProof/>
          </w:rPr>
          <w:t>2</w:t>
        </w:r>
        <w:r w:rsidRPr="005F6F14">
          <w:rPr>
            <w:rFonts w:ascii="Times New Roman" w:hAnsi="Times New Roman"/>
          </w:rPr>
          <w:fldChar w:fldCharType="end"/>
        </w:r>
      </w:p>
    </w:sdtContent>
  </w:sdt>
  <w:p w14:paraId="0718074E" w14:textId="77777777" w:rsidR="005F6F14" w:rsidRDefault="005F6F1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62BFF" w14:textId="77777777" w:rsidR="00402DEB" w:rsidRDefault="00402DEB" w:rsidP="005F6F14">
      <w:pPr>
        <w:spacing w:after="0" w:line="240" w:lineRule="auto"/>
      </w:pPr>
      <w:r>
        <w:separator/>
      </w:r>
    </w:p>
  </w:footnote>
  <w:footnote w:type="continuationSeparator" w:id="0">
    <w:p w14:paraId="0D8BD364" w14:textId="77777777" w:rsidR="00402DEB" w:rsidRDefault="00402DEB" w:rsidP="005F6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3062BA4"/>
    <w:multiLevelType w:val="hybridMultilevel"/>
    <w:tmpl w:val="D476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5E35CF"/>
    <w:multiLevelType w:val="hybridMultilevel"/>
    <w:tmpl w:val="F6523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2A578A"/>
    <w:multiLevelType w:val="hybridMultilevel"/>
    <w:tmpl w:val="248EA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CE227A"/>
    <w:multiLevelType w:val="hybridMultilevel"/>
    <w:tmpl w:val="A9849F2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1B844E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9D74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BD48F0"/>
    <w:multiLevelType w:val="hybridMultilevel"/>
    <w:tmpl w:val="AD58A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06A0E8E"/>
    <w:multiLevelType w:val="hybridMultilevel"/>
    <w:tmpl w:val="051C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22BA"/>
    <w:multiLevelType w:val="hybridMultilevel"/>
    <w:tmpl w:val="C934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A64B4"/>
    <w:multiLevelType w:val="hybridMultilevel"/>
    <w:tmpl w:val="2EA0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64DC"/>
    <w:multiLevelType w:val="hybridMultilevel"/>
    <w:tmpl w:val="3B72CC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D3660EF"/>
    <w:multiLevelType w:val="hybridMultilevel"/>
    <w:tmpl w:val="E75A217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DC3058E"/>
    <w:multiLevelType w:val="multilevel"/>
    <w:tmpl w:val="F7006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7" w:firstLine="397"/>
      </w:pPr>
      <w:rPr>
        <w:rFonts w:hint="default"/>
        <w:b w:val="0"/>
        <w:spacing w:val="-2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E0548D5"/>
    <w:multiLevelType w:val="multilevel"/>
    <w:tmpl w:val="7B060D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E140D69"/>
    <w:multiLevelType w:val="hybridMultilevel"/>
    <w:tmpl w:val="34A6260E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4EAA1194"/>
    <w:multiLevelType w:val="multilevel"/>
    <w:tmpl w:val="E940F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7" w:firstLine="397"/>
      </w:pPr>
      <w:rPr>
        <w:rFonts w:hint="default"/>
        <w:b w:val="0"/>
        <w:spacing w:val="-2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83159B"/>
    <w:multiLevelType w:val="hybridMultilevel"/>
    <w:tmpl w:val="14B23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02661"/>
    <w:multiLevelType w:val="multilevel"/>
    <w:tmpl w:val="FE606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957AB"/>
    <w:multiLevelType w:val="hybridMultilevel"/>
    <w:tmpl w:val="297A89F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F963E4"/>
    <w:multiLevelType w:val="hybridMultilevel"/>
    <w:tmpl w:val="BFE8B3E2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77525C22"/>
    <w:multiLevelType w:val="hybridMultilevel"/>
    <w:tmpl w:val="9A7E78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7827FBB"/>
    <w:multiLevelType w:val="multilevel"/>
    <w:tmpl w:val="E940F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7" w:firstLine="397"/>
      </w:pPr>
      <w:rPr>
        <w:rFonts w:hint="default"/>
        <w:b w:val="0"/>
        <w:spacing w:val="-2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A54BDA"/>
    <w:multiLevelType w:val="hybridMultilevel"/>
    <w:tmpl w:val="77DE053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B845AA6"/>
    <w:multiLevelType w:val="hybridMultilevel"/>
    <w:tmpl w:val="C89C7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D30DF2"/>
    <w:multiLevelType w:val="hybridMultilevel"/>
    <w:tmpl w:val="52087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E7F3391"/>
    <w:multiLevelType w:val="hybridMultilevel"/>
    <w:tmpl w:val="19F04D12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7F537088"/>
    <w:multiLevelType w:val="hybridMultilevel"/>
    <w:tmpl w:val="C518D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19"/>
  </w:num>
  <w:num w:numId="9">
    <w:abstractNumId w:val="23"/>
  </w:num>
  <w:num w:numId="10">
    <w:abstractNumId w:val="26"/>
  </w:num>
  <w:num w:numId="11">
    <w:abstractNumId w:val="10"/>
  </w:num>
  <w:num w:numId="12">
    <w:abstractNumId w:val="7"/>
  </w:num>
  <w:num w:numId="13">
    <w:abstractNumId w:val="13"/>
  </w:num>
  <w:num w:numId="14">
    <w:abstractNumId w:val="6"/>
  </w:num>
  <w:num w:numId="15">
    <w:abstractNumId w:val="14"/>
  </w:num>
  <w:num w:numId="16">
    <w:abstractNumId w:val="15"/>
  </w:num>
  <w:num w:numId="17">
    <w:abstractNumId w:val="32"/>
  </w:num>
  <w:num w:numId="18">
    <w:abstractNumId w:val="17"/>
  </w:num>
  <w:num w:numId="19">
    <w:abstractNumId w:val="28"/>
  </w:num>
  <w:num w:numId="20">
    <w:abstractNumId w:val="11"/>
  </w:num>
  <w:num w:numId="21">
    <w:abstractNumId w:val="22"/>
  </w:num>
  <w:num w:numId="22">
    <w:abstractNumId w:val="16"/>
  </w:num>
  <w:num w:numId="23">
    <w:abstractNumId w:val="8"/>
  </w:num>
  <w:num w:numId="24">
    <w:abstractNumId w:val="9"/>
  </w:num>
  <w:num w:numId="25">
    <w:abstractNumId w:val="21"/>
  </w:num>
  <w:num w:numId="26">
    <w:abstractNumId w:val="27"/>
  </w:num>
  <w:num w:numId="27">
    <w:abstractNumId w:val="31"/>
  </w:num>
  <w:num w:numId="28">
    <w:abstractNumId w:val="20"/>
  </w:num>
  <w:num w:numId="29">
    <w:abstractNumId w:val="25"/>
  </w:num>
  <w:num w:numId="30">
    <w:abstractNumId w:val="24"/>
  </w:num>
  <w:num w:numId="31">
    <w:abstractNumId w:val="12"/>
  </w:num>
  <w:num w:numId="32">
    <w:abstractNumId w:val="2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8E"/>
    <w:rsid w:val="00001945"/>
    <w:rsid w:val="00007A59"/>
    <w:rsid w:val="00011A90"/>
    <w:rsid w:val="00011C4E"/>
    <w:rsid w:val="000172A4"/>
    <w:rsid w:val="00020BFB"/>
    <w:rsid w:val="00023E00"/>
    <w:rsid w:val="00027E9A"/>
    <w:rsid w:val="00030279"/>
    <w:rsid w:val="00033AB1"/>
    <w:rsid w:val="000348BF"/>
    <w:rsid w:val="00046FE4"/>
    <w:rsid w:val="00061273"/>
    <w:rsid w:val="00064C10"/>
    <w:rsid w:val="00082064"/>
    <w:rsid w:val="000830C0"/>
    <w:rsid w:val="00091F04"/>
    <w:rsid w:val="00092523"/>
    <w:rsid w:val="000925A3"/>
    <w:rsid w:val="000A0825"/>
    <w:rsid w:val="000B0701"/>
    <w:rsid w:val="000C10D2"/>
    <w:rsid w:val="000D0CE3"/>
    <w:rsid w:val="000D3E42"/>
    <w:rsid w:val="000F2C84"/>
    <w:rsid w:val="000F56DB"/>
    <w:rsid w:val="000F64F4"/>
    <w:rsid w:val="00103E0D"/>
    <w:rsid w:val="00105D5A"/>
    <w:rsid w:val="00106BA9"/>
    <w:rsid w:val="001106BA"/>
    <w:rsid w:val="00113645"/>
    <w:rsid w:val="0011427D"/>
    <w:rsid w:val="0012264E"/>
    <w:rsid w:val="0012321F"/>
    <w:rsid w:val="00123C89"/>
    <w:rsid w:val="00124959"/>
    <w:rsid w:val="00130B92"/>
    <w:rsid w:val="00144EFD"/>
    <w:rsid w:val="00150369"/>
    <w:rsid w:val="001571B6"/>
    <w:rsid w:val="00165812"/>
    <w:rsid w:val="00170633"/>
    <w:rsid w:val="00174D04"/>
    <w:rsid w:val="00190EBA"/>
    <w:rsid w:val="00194E7C"/>
    <w:rsid w:val="00196D0D"/>
    <w:rsid w:val="001A2ADB"/>
    <w:rsid w:val="001A66FB"/>
    <w:rsid w:val="001A6E4C"/>
    <w:rsid w:val="001C5CBF"/>
    <w:rsid w:val="001C5E8C"/>
    <w:rsid w:val="001C6357"/>
    <w:rsid w:val="001F4D20"/>
    <w:rsid w:val="00212C7F"/>
    <w:rsid w:val="00216CFB"/>
    <w:rsid w:val="00220C5A"/>
    <w:rsid w:val="00223CBC"/>
    <w:rsid w:val="00225724"/>
    <w:rsid w:val="00237926"/>
    <w:rsid w:val="002413B6"/>
    <w:rsid w:val="00241DE0"/>
    <w:rsid w:val="00244D0D"/>
    <w:rsid w:val="002569AC"/>
    <w:rsid w:val="00264FB2"/>
    <w:rsid w:val="00272BC7"/>
    <w:rsid w:val="0027612D"/>
    <w:rsid w:val="00280D52"/>
    <w:rsid w:val="00283DB2"/>
    <w:rsid w:val="002849A5"/>
    <w:rsid w:val="00284AE9"/>
    <w:rsid w:val="00290D80"/>
    <w:rsid w:val="00297344"/>
    <w:rsid w:val="0029757D"/>
    <w:rsid w:val="00297A3B"/>
    <w:rsid w:val="002C53A8"/>
    <w:rsid w:val="002C769D"/>
    <w:rsid w:val="002C7726"/>
    <w:rsid w:val="002D29F5"/>
    <w:rsid w:val="002D7072"/>
    <w:rsid w:val="002E3B55"/>
    <w:rsid w:val="002E7755"/>
    <w:rsid w:val="002F4F59"/>
    <w:rsid w:val="0030229F"/>
    <w:rsid w:val="0031261A"/>
    <w:rsid w:val="003210D3"/>
    <w:rsid w:val="0032181F"/>
    <w:rsid w:val="00325006"/>
    <w:rsid w:val="003252E1"/>
    <w:rsid w:val="00361326"/>
    <w:rsid w:val="00362ED4"/>
    <w:rsid w:val="003642BB"/>
    <w:rsid w:val="0037478D"/>
    <w:rsid w:val="00374BFE"/>
    <w:rsid w:val="00391541"/>
    <w:rsid w:val="003A0AD0"/>
    <w:rsid w:val="003A13DB"/>
    <w:rsid w:val="003B282C"/>
    <w:rsid w:val="003B78CC"/>
    <w:rsid w:val="003D2CC5"/>
    <w:rsid w:val="003D41FA"/>
    <w:rsid w:val="003D6883"/>
    <w:rsid w:val="003E397E"/>
    <w:rsid w:val="003E7E4F"/>
    <w:rsid w:val="003F1775"/>
    <w:rsid w:val="003F250F"/>
    <w:rsid w:val="003F4D7B"/>
    <w:rsid w:val="003F6D28"/>
    <w:rsid w:val="00402897"/>
    <w:rsid w:val="00402DEB"/>
    <w:rsid w:val="00421D4C"/>
    <w:rsid w:val="00426683"/>
    <w:rsid w:val="00440B51"/>
    <w:rsid w:val="0045111A"/>
    <w:rsid w:val="00457974"/>
    <w:rsid w:val="00460E4C"/>
    <w:rsid w:val="00466C04"/>
    <w:rsid w:val="004729A2"/>
    <w:rsid w:val="00477C44"/>
    <w:rsid w:val="004820C9"/>
    <w:rsid w:val="00487E07"/>
    <w:rsid w:val="00490FD1"/>
    <w:rsid w:val="00495934"/>
    <w:rsid w:val="00497999"/>
    <w:rsid w:val="004A10E6"/>
    <w:rsid w:val="004A68FC"/>
    <w:rsid w:val="004B552D"/>
    <w:rsid w:val="004E45E0"/>
    <w:rsid w:val="004E54C1"/>
    <w:rsid w:val="004F5F37"/>
    <w:rsid w:val="00500C82"/>
    <w:rsid w:val="00503D00"/>
    <w:rsid w:val="0050450D"/>
    <w:rsid w:val="00511269"/>
    <w:rsid w:val="00520EC3"/>
    <w:rsid w:val="00526060"/>
    <w:rsid w:val="005434FD"/>
    <w:rsid w:val="005529B1"/>
    <w:rsid w:val="00574E1E"/>
    <w:rsid w:val="00581DFA"/>
    <w:rsid w:val="00592623"/>
    <w:rsid w:val="0059511E"/>
    <w:rsid w:val="00596C75"/>
    <w:rsid w:val="005A2AB5"/>
    <w:rsid w:val="005A7653"/>
    <w:rsid w:val="005A79D7"/>
    <w:rsid w:val="005A7FC9"/>
    <w:rsid w:val="005B00B2"/>
    <w:rsid w:val="005B2003"/>
    <w:rsid w:val="005D0C9E"/>
    <w:rsid w:val="005D383C"/>
    <w:rsid w:val="005D4E4B"/>
    <w:rsid w:val="005E0ADA"/>
    <w:rsid w:val="005E147C"/>
    <w:rsid w:val="005E3C56"/>
    <w:rsid w:val="005E3DC6"/>
    <w:rsid w:val="005E58F5"/>
    <w:rsid w:val="005E5A05"/>
    <w:rsid w:val="005F6936"/>
    <w:rsid w:val="005F6F14"/>
    <w:rsid w:val="005F72EB"/>
    <w:rsid w:val="006017A9"/>
    <w:rsid w:val="00612EFE"/>
    <w:rsid w:val="00635B8B"/>
    <w:rsid w:val="006574CC"/>
    <w:rsid w:val="006649EC"/>
    <w:rsid w:val="00665D0F"/>
    <w:rsid w:val="006719C1"/>
    <w:rsid w:val="00683E2B"/>
    <w:rsid w:val="00691A1C"/>
    <w:rsid w:val="006942C2"/>
    <w:rsid w:val="006A611E"/>
    <w:rsid w:val="006B0285"/>
    <w:rsid w:val="006B1660"/>
    <w:rsid w:val="006B2702"/>
    <w:rsid w:val="006B3BD8"/>
    <w:rsid w:val="006B7C27"/>
    <w:rsid w:val="006C13BB"/>
    <w:rsid w:val="006C2C60"/>
    <w:rsid w:val="006D1ED9"/>
    <w:rsid w:val="006D277F"/>
    <w:rsid w:val="006D313B"/>
    <w:rsid w:val="006E4565"/>
    <w:rsid w:val="006F5F64"/>
    <w:rsid w:val="00700BAB"/>
    <w:rsid w:val="00704B23"/>
    <w:rsid w:val="007071FD"/>
    <w:rsid w:val="00721A73"/>
    <w:rsid w:val="00723F20"/>
    <w:rsid w:val="007308E5"/>
    <w:rsid w:val="0073785D"/>
    <w:rsid w:val="0075083E"/>
    <w:rsid w:val="0075406D"/>
    <w:rsid w:val="00764503"/>
    <w:rsid w:val="00765686"/>
    <w:rsid w:val="00770289"/>
    <w:rsid w:val="00774176"/>
    <w:rsid w:val="00776193"/>
    <w:rsid w:val="00790205"/>
    <w:rsid w:val="00797397"/>
    <w:rsid w:val="007A4D36"/>
    <w:rsid w:val="007A664C"/>
    <w:rsid w:val="007A755E"/>
    <w:rsid w:val="007A763C"/>
    <w:rsid w:val="007B42B3"/>
    <w:rsid w:val="007B5C6B"/>
    <w:rsid w:val="007B7231"/>
    <w:rsid w:val="007D648E"/>
    <w:rsid w:val="007E3B0F"/>
    <w:rsid w:val="007F1EF9"/>
    <w:rsid w:val="007F4FDD"/>
    <w:rsid w:val="007F5D4F"/>
    <w:rsid w:val="00801D8C"/>
    <w:rsid w:val="0080342A"/>
    <w:rsid w:val="008035D4"/>
    <w:rsid w:val="008056DE"/>
    <w:rsid w:val="00836738"/>
    <w:rsid w:val="0084189D"/>
    <w:rsid w:val="00850BC9"/>
    <w:rsid w:val="00862AC7"/>
    <w:rsid w:val="008658BE"/>
    <w:rsid w:val="00872893"/>
    <w:rsid w:val="00874E3C"/>
    <w:rsid w:val="0087768F"/>
    <w:rsid w:val="00883EFC"/>
    <w:rsid w:val="00895DED"/>
    <w:rsid w:val="00897527"/>
    <w:rsid w:val="008A01EE"/>
    <w:rsid w:val="008A0FB1"/>
    <w:rsid w:val="008A6A67"/>
    <w:rsid w:val="008B6DF3"/>
    <w:rsid w:val="008C7E67"/>
    <w:rsid w:val="008D6CBD"/>
    <w:rsid w:val="008F38C7"/>
    <w:rsid w:val="008F4C6A"/>
    <w:rsid w:val="00902342"/>
    <w:rsid w:val="009035EE"/>
    <w:rsid w:val="00905F52"/>
    <w:rsid w:val="00907420"/>
    <w:rsid w:val="009074B4"/>
    <w:rsid w:val="009125B2"/>
    <w:rsid w:val="00916D87"/>
    <w:rsid w:val="0092001D"/>
    <w:rsid w:val="009215B4"/>
    <w:rsid w:val="009251BB"/>
    <w:rsid w:val="00932D4B"/>
    <w:rsid w:val="00935F3E"/>
    <w:rsid w:val="009440DB"/>
    <w:rsid w:val="009450C4"/>
    <w:rsid w:val="00956495"/>
    <w:rsid w:val="00964085"/>
    <w:rsid w:val="00974BB7"/>
    <w:rsid w:val="009775CD"/>
    <w:rsid w:val="0098751D"/>
    <w:rsid w:val="00992177"/>
    <w:rsid w:val="009A0568"/>
    <w:rsid w:val="009A4720"/>
    <w:rsid w:val="009A4F02"/>
    <w:rsid w:val="009A674A"/>
    <w:rsid w:val="009B22B5"/>
    <w:rsid w:val="009C16AC"/>
    <w:rsid w:val="009C7EEE"/>
    <w:rsid w:val="009D6A57"/>
    <w:rsid w:val="009F43A2"/>
    <w:rsid w:val="00A03227"/>
    <w:rsid w:val="00A04FB8"/>
    <w:rsid w:val="00A1467A"/>
    <w:rsid w:val="00A205AD"/>
    <w:rsid w:val="00A2200A"/>
    <w:rsid w:val="00A27F3D"/>
    <w:rsid w:val="00A3211C"/>
    <w:rsid w:val="00A33986"/>
    <w:rsid w:val="00A34306"/>
    <w:rsid w:val="00A41C03"/>
    <w:rsid w:val="00A439B1"/>
    <w:rsid w:val="00A51790"/>
    <w:rsid w:val="00A542A5"/>
    <w:rsid w:val="00A60D9A"/>
    <w:rsid w:val="00A618A4"/>
    <w:rsid w:val="00A619B3"/>
    <w:rsid w:val="00A674B4"/>
    <w:rsid w:val="00A73C3F"/>
    <w:rsid w:val="00A81102"/>
    <w:rsid w:val="00A914BE"/>
    <w:rsid w:val="00A92091"/>
    <w:rsid w:val="00A97B29"/>
    <w:rsid w:val="00AA227D"/>
    <w:rsid w:val="00AA7059"/>
    <w:rsid w:val="00AB188A"/>
    <w:rsid w:val="00AB2D7F"/>
    <w:rsid w:val="00AB74F4"/>
    <w:rsid w:val="00AB74FC"/>
    <w:rsid w:val="00AC72E0"/>
    <w:rsid w:val="00AE3E2D"/>
    <w:rsid w:val="00AF138C"/>
    <w:rsid w:val="00B005AA"/>
    <w:rsid w:val="00B01937"/>
    <w:rsid w:val="00B24D0B"/>
    <w:rsid w:val="00B3426E"/>
    <w:rsid w:val="00B40495"/>
    <w:rsid w:val="00B41DF4"/>
    <w:rsid w:val="00B46A1E"/>
    <w:rsid w:val="00B5410F"/>
    <w:rsid w:val="00B557FC"/>
    <w:rsid w:val="00B60531"/>
    <w:rsid w:val="00B74D5F"/>
    <w:rsid w:val="00B772B9"/>
    <w:rsid w:val="00B86924"/>
    <w:rsid w:val="00B94AC6"/>
    <w:rsid w:val="00B96F69"/>
    <w:rsid w:val="00BA7D15"/>
    <w:rsid w:val="00BB282D"/>
    <w:rsid w:val="00BD5847"/>
    <w:rsid w:val="00BD5A75"/>
    <w:rsid w:val="00BD654C"/>
    <w:rsid w:val="00BE02C0"/>
    <w:rsid w:val="00BF31E7"/>
    <w:rsid w:val="00BF40C9"/>
    <w:rsid w:val="00C0446D"/>
    <w:rsid w:val="00C05D24"/>
    <w:rsid w:val="00C07218"/>
    <w:rsid w:val="00C07C8E"/>
    <w:rsid w:val="00C25051"/>
    <w:rsid w:val="00C26F8E"/>
    <w:rsid w:val="00C32872"/>
    <w:rsid w:val="00C350A1"/>
    <w:rsid w:val="00C40CAF"/>
    <w:rsid w:val="00C547B3"/>
    <w:rsid w:val="00C554FD"/>
    <w:rsid w:val="00C55F94"/>
    <w:rsid w:val="00C6012C"/>
    <w:rsid w:val="00C74E73"/>
    <w:rsid w:val="00C77023"/>
    <w:rsid w:val="00C902DE"/>
    <w:rsid w:val="00CA2BA3"/>
    <w:rsid w:val="00CA5D88"/>
    <w:rsid w:val="00CA5F6C"/>
    <w:rsid w:val="00CB648E"/>
    <w:rsid w:val="00CC110D"/>
    <w:rsid w:val="00CD1D1C"/>
    <w:rsid w:val="00CD2549"/>
    <w:rsid w:val="00CD5AD0"/>
    <w:rsid w:val="00CF4901"/>
    <w:rsid w:val="00CF57D8"/>
    <w:rsid w:val="00D1099B"/>
    <w:rsid w:val="00D1453B"/>
    <w:rsid w:val="00D15D25"/>
    <w:rsid w:val="00D207F9"/>
    <w:rsid w:val="00D24738"/>
    <w:rsid w:val="00D270F1"/>
    <w:rsid w:val="00D27D78"/>
    <w:rsid w:val="00D43D65"/>
    <w:rsid w:val="00D62BF1"/>
    <w:rsid w:val="00D632C3"/>
    <w:rsid w:val="00D76D10"/>
    <w:rsid w:val="00D80A58"/>
    <w:rsid w:val="00D81B21"/>
    <w:rsid w:val="00D90703"/>
    <w:rsid w:val="00D9704C"/>
    <w:rsid w:val="00D97BB5"/>
    <w:rsid w:val="00DA448C"/>
    <w:rsid w:val="00DA6CF7"/>
    <w:rsid w:val="00DB2573"/>
    <w:rsid w:val="00DC5224"/>
    <w:rsid w:val="00DD5850"/>
    <w:rsid w:val="00DD7AA1"/>
    <w:rsid w:val="00DE77F6"/>
    <w:rsid w:val="00DF59C0"/>
    <w:rsid w:val="00E04367"/>
    <w:rsid w:val="00E05394"/>
    <w:rsid w:val="00E11DFC"/>
    <w:rsid w:val="00E152B5"/>
    <w:rsid w:val="00E2159C"/>
    <w:rsid w:val="00E26490"/>
    <w:rsid w:val="00E3193D"/>
    <w:rsid w:val="00E34E07"/>
    <w:rsid w:val="00E40AE6"/>
    <w:rsid w:val="00E56CDE"/>
    <w:rsid w:val="00E56F19"/>
    <w:rsid w:val="00E60240"/>
    <w:rsid w:val="00E62091"/>
    <w:rsid w:val="00E63A7E"/>
    <w:rsid w:val="00E76A35"/>
    <w:rsid w:val="00E86654"/>
    <w:rsid w:val="00EA66B7"/>
    <w:rsid w:val="00EB133B"/>
    <w:rsid w:val="00EB6593"/>
    <w:rsid w:val="00EC0DC5"/>
    <w:rsid w:val="00EE7CFA"/>
    <w:rsid w:val="00F13786"/>
    <w:rsid w:val="00F20B78"/>
    <w:rsid w:val="00F23D8C"/>
    <w:rsid w:val="00F31F84"/>
    <w:rsid w:val="00F458AF"/>
    <w:rsid w:val="00F47D6F"/>
    <w:rsid w:val="00F55E25"/>
    <w:rsid w:val="00F623DC"/>
    <w:rsid w:val="00F62764"/>
    <w:rsid w:val="00F636B8"/>
    <w:rsid w:val="00F7655A"/>
    <w:rsid w:val="00F771A0"/>
    <w:rsid w:val="00F80269"/>
    <w:rsid w:val="00F817BF"/>
    <w:rsid w:val="00FA0FF9"/>
    <w:rsid w:val="00FA39E8"/>
    <w:rsid w:val="00FB21CD"/>
    <w:rsid w:val="00FC1B2B"/>
    <w:rsid w:val="00FC7D1C"/>
    <w:rsid w:val="00FD01FC"/>
    <w:rsid w:val="00FD52B5"/>
    <w:rsid w:val="00FE4890"/>
    <w:rsid w:val="00FE6B47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768"/>
  <w15:docId w15:val="{29EB138B-FD98-4DC5-8492-1678ED5E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10E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4A10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0E6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C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E2159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489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E4890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5F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6F1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F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6F14"/>
    <w:rPr>
      <w:rFonts w:eastAsiaTheme="minorEastAsia"/>
      <w:lang w:eastAsia="ru-RU"/>
    </w:rPr>
  </w:style>
  <w:style w:type="paragraph" w:styleId="ad">
    <w:name w:val="Normal (Web)"/>
    <w:basedOn w:val="a"/>
    <w:uiPriority w:val="99"/>
    <w:semiHidden/>
    <w:unhideWhenUsed/>
    <w:rsid w:val="002F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8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4F80-0C52-49CD-8149-FDA9542D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10247</Words>
  <Characters>58409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Диваева Эмма Ураловна</dc:creator>
  <cp:lastModifiedBy>User</cp:lastModifiedBy>
  <cp:revision>3</cp:revision>
  <cp:lastPrinted>2018-09-05T08:37:00Z</cp:lastPrinted>
  <dcterms:created xsi:type="dcterms:W3CDTF">2024-09-27T09:48:00Z</dcterms:created>
  <dcterms:modified xsi:type="dcterms:W3CDTF">2024-12-04T11:43:00Z</dcterms:modified>
</cp:coreProperties>
</file>